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F529E70" w14:textId="262BDCF0" w:rsidR="00D7522C" w:rsidRPr="00FB2632" w:rsidRDefault="003829AF" w:rsidP="003829AF">
      <w:pPr>
        <w:pStyle w:val="papertitle"/>
        <w:spacing w:before="5pt" w:beforeAutospacing="1" w:after="5pt" w:afterAutospacing="1"/>
        <w:rPr>
          <w:kern w:val="48"/>
          <w:sz w:val="32"/>
          <w:szCs w:val="32"/>
          <w:lang w:eastAsia="zh-TW"/>
        </w:rPr>
        <w:sectPr w:rsidR="00D7522C" w:rsidRPr="00FB2632" w:rsidSect="003B4E04">
          <w:footerReference w:type="even" r:id="rId8"/>
          <w:footerReference w:type="default" r:id="rId9"/>
          <w:footerReference w:type="first" r:id="rId10"/>
          <w:pgSz w:w="595.30pt" w:h="841.90pt" w:code="9"/>
          <w:pgMar w:top="27pt" w:right="44.65pt" w:bottom="72pt" w:left="44.65pt" w:header="36pt" w:footer="36pt" w:gutter="0pt"/>
          <w:cols w:space="36pt"/>
          <w:titlePg/>
          <w:docGrid w:linePitch="360"/>
        </w:sectPr>
      </w:pPr>
      <w:r w:rsidRPr="00FB2632">
        <w:rPr>
          <w:kern w:val="48"/>
          <w:sz w:val="32"/>
          <w:szCs w:val="32"/>
        </w:rPr>
        <w:t xml:space="preserve">Topic: Comparison of </w:t>
      </w:r>
      <w:r w:rsidR="006423BF" w:rsidRPr="00FB2632">
        <w:rPr>
          <w:kern w:val="48"/>
          <w:sz w:val="32"/>
          <w:szCs w:val="32"/>
        </w:rPr>
        <w:t xml:space="preserve">stock market performance </w:t>
      </w:r>
      <w:r w:rsidR="004C1061">
        <w:rPr>
          <w:kern w:val="48"/>
          <w:sz w:val="32"/>
          <w:szCs w:val="32"/>
        </w:rPr>
        <w:t>among</w:t>
      </w:r>
      <w:r w:rsidR="006423BF" w:rsidRPr="00FB2632">
        <w:rPr>
          <w:kern w:val="48"/>
          <w:sz w:val="32"/>
          <w:szCs w:val="32"/>
        </w:rPr>
        <w:t xml:space="preserve"> </w:t>
      </w:r>
      <w:r w:rsidR="00E64A7E">
        <w:rPr>
          <w:kern w:val="48"/>
          <w:sz w:val="32"/>
          <w:szCs w:val="32"/>
        </w:rPr>
        <w:t xml:space="preserve">the </w:t>
      </w:r>
      <w:r w:rsidRPr="00FB2632">
        <w:rPr>
          <w:kern w:val="48"/>
          <w:sz w:val="32"/>
          <w:szCs w:val="32"/>
        </w:rPr>
        <w:t xml:space="preserve">US and Chinese </w:t>
      </w:r>
      <w:r w:rsidR="00E64A7E">
        <w:rPr>
          <w:kern w:val="48"/>
          <w:sz w:val="32"/>
          <w:szCs w:val="32"/>
        </w:rPr>
        <w:t>tech</w:t>
      </w:r>
      <w:r w:rsidRPr="00FB2632">
        <w:rPr>
          <w:kern w:val="48"/>
          <w:sz w:val="32"/>
          <w:szCs w:val="32"/>
        </w:rPr>
        <w:t xml:space="preserve"> </w:t>
      </w:r>
      <w:r w:rsidR="006423BF" w:rsidRPr="00FB2632">
        <w:rPr>
          <w:kern w:val="48"/>
          <w:sz w:val="32"/>
          <w:szCs w:val="32"/>
        </w:rPr>
        <w:t>companies</w:t>
      </w:r>
      <w:r w:rsidRPr="00FB2632">
        <w:rPr>
          <w:kern w:val="48"/>
          <w:sz w:val="32"/>
          <w:szCs w:val="32"/>
        </w:rPr>
        <w:t xml:space="preserve">, </w:t>
      </w:r>
      <w:r w:rsidR="00E64A7E">
        <w:rPr>
          <w:kern w:val="48"/>
          <w:sz w:val="32"/>
          <w:szCs w:val="32"/>
        </w:rPr>
        <w:t>with</w:t>
      </w:r>
      <w:r w:rsidRPr="00FB2632">
        <w:rPr>
          <w:kern w:val="48"/>
          <w:sz w:val="32"/>
          <w:szCs w:val="32"/>
        </w:rPr>
        <w:t xml:space="preserve"> respect </w:t>
      </w:r>
      <w:r w:rsidR="00E64A7E">
        <w:rPr>
          <w:kern w:val="48"/>
          <w:sz w:val="32"/>
          <w:szCs w:val="32"/>
        </w:rPr>
        <w:t>to</w:t>
      </w:r>
      <w:r w:rsidRPr="00FB2632">
        <w:rPr>
          <w:kern w:val="48"/>
          <w:sz w:val="32"/>
          <w:szCs w:val="32"/>
        </w:rPr>
        <w:t xml:space="preserve"> </w:t>
      </w:r>
      <w:r w:rsidR="006423BF" w:rsidRPr="00FB2632">
        <w:rPr>
          <w:kern w:val="48"/>
          <w:sz w:val="32"/>
          <w:szCs w:val="32"/>
        </w:rPr>
        <w:t xml:space="preserve">the </w:t>
      </w:r>
      <w:r w:rsidR="004C1061">
        <w:rPr>
          <w:kern w:val="48"/>
          <w:sz w:val="32"/>
          <w:szCs w:val="32"/>
        </w:rPr>
        <w:t>I</w:t>
      </w:r>
      <w:r w:rsidR="006423BF" w:rsidRPr="00FB2632">
        <w:rPr>
          <w:kern w:val="48"/>
          <w:sz w:val="32"/>
          <w:szCs w:val="32"/>
        </w:rPr>
        <w:t xml:space="preserve">mpact of </w:t>
      </w:r>
      <w:r w:rsidR="00E64A7E">
        <w:rPr>
          <w:kern w:val="48"/>
          <w:sz w:val="32"/>
          <w:szCs w:val="32"/>
        </w:rPr>
        <w:t xml:space="preserve">the </w:t>
      </w:r>
      <w:r w:rsidRPr="00FB2632">
        <w:rPr>
          <w:kern w:val="48"/>
          <w:sz w:val="32"/>
          <w:szCs w:val="32"/>
        </w:rPr>
        <w:t xml:space="preserve">Covid-19 </w:t>
      </w:r>
      <w:r w:rsidR="004C1061">
        <w:rPr>
          <w:kern w:val="48"/>
          <w:sz w:val="32"/>
          <w:szCs w:val="32"/>
        </w:rPr>
        <w:t>P</w:t>
      </w:r>
      <w:r w:rsidRPr="00FB2632">
        <w:rPr>
          <w:kern w:val="48"/>
          <w:sz w:val="32"/>
          <w:szCs w:val="32"/>
        </w:rPr>
        <w:t xml:space="preserve">andemic </w:t>
      </w:r>
    </w:p>
    <w:p w14:paraId="4F952F6A" w14:textId="0005D310" w:rsidR="001A3B3D" w:rsidRPr="00F847A6" w:rsidRDefault="00BD670B" w:rsidP="00FB2632">
      <w:pPr>
        <w:pStyle w:val="Author"/>
        <w:spacing w:before="5pt" w:beforeAutospacing="1"/>
        <w:rPr>
          <w:sz w:val="18"/>
          <w:szCs w:val="18"/>
        </w:rPr>
      </w:pPr>
      <w:r>
        <w:rPr>
          <w:sz w:val="18"/>
          <w:szCs w:val="18"/>
        </w:rPr>
        <w:br w:type="column"/>
      </w:r>
      <w:r w:rsidR="00911E1D">
        <w:rPr>
          <w:sz w:val="18"/>
          <w:szCs w:val="18"/>
        </w:rPr>
        <w:t>Student Na</w:t>
      </w:r>
      <w:r w:rsidR="00BC4D96">
        <w:rPr>
          <w:sz w:val="18"/>
          <w:szCs w:val="18"/>
          <w:lang w:eastAsia="zh-TW"/>
        </w:rPr>
        <w:t xml:space="preserve">me: </w:t>
      </w:r>
      <w:r w:rsidR="003829AF">
        <w:rPr>
          <w:sz w:val="18"/>
          <w:szCs w:val="18"/>
          <w:lang w:eastAsia="zh-TW"/>
        </w:rPr>
        <w:t xml:space="preserve">Wong </w:t>
      </w:r>
      <w:r w:rsidR="00BC4D96">
        <w:rPr>
          <w:sz w:val="18"/>
          <w:szCs w:val="18"/>
          <w:lang w:eastAsia="zh-TW"/>
        </w:rPr>
        <w:t xml:space="preserve">Chuen </w:t>
      </w:r>
      <w:r w:rsidR="003829AF">
        <w:rPr>
          <w:sz w:val="18"/>
          <w:szCs w:val="18"/>
          <w:lang w:eastAsia="zh-TW"/>
        </w:rPr>
        <w:t>Lik Daniel</w:t>
      </w:r>
      <w:r w:rsidR="001A3B3D" w:rsidRPr="00F847A6">
        <w:rPr>
          <w:rFonts w:hint="eastAsia"/>
          <w:sz w:val="18"/>
          <w:szCs w:val="18"/>
          <w:lang w:eastAsia="zh-TW"/>
        </w:rPr>
        <w:br/>
      </w:r>
      <w:r w:rsidR="00911E1D">
        <w:rPr>
          <w:sz w:val="18"/>
          <w:szCs w:val="18"/>
        </w:rPr>
        <w:t>Student Number</w:t>
      </w:r>
      <w:r w:rsidR="004714C8">
        <w:rPr>
          <w:sz w:val="18"/>
          <w:szCs w:val="18"/>
        </w:rPr>
        <w:t xml:space="preserve">: </w:t>
      </w:r>
      <w:r w:rsidR="00FB2632">
        <w:rPr>
          <w:sz w:val="18"/>
          <w:szCs w:val="18"/>
        </w:rPr>
        <w:t>210763720</w:t>
      </w:r>
      <w:r w:rsidR="001A3B3D" w:rsidRPr="00F847A6">
        <w:rPr>
          <w:i/>
          <w:sz w:val="18"/>
          <w:szCs w:val="18"/>
        </w:rPr>
        <w:t xml:space="preserve"> </w:t>
      </w:r>
      <w:r w:rsidR="007B6DDA">
        <w:rPr>
          <w:i/>
          <w:sz w:val="18"/>
          <w:szCs w:val="18"/>
        </w:rPr>
        <w:br/>
      </w:r>
      <w:r w:rsidR="00911E1D">
        <w:rPr>
          <w:sz w:val="18"/>
          <w:szCs w:val="18"/>
        </w:rPr>
        <w:t>Supervisor Name</w:t>
      </w:r>
      <w:r w:rsidR="00FB2632">
        <w:rPr>
          <w:sz w:val="18"/>
          <w:szCs w:val="18"/>
        </w:rPr>
        <w:t>: William Marsh</w:t>
      </w:r>
      <w:r w:rsidR="001A3B3D" w:rsidRPr="00F847A6">
        <w:rPr>
          <w:sz w:val="18"/>
          <w:szCs w:val="18"/>
        </w:rPr>
        <w:br/>
      </w:r>
      <w:r w:rsidR="00911E1D">
        <w:rPr>
          <w:sz w:val="18"/>
          <w:szCs w:val="18"/>
        </w:rPr>
        <w:t>Programme of study</w:t>
      </w:r>
      <w:r w:rsidR="00FB2632">
        <w:rPr>
          <w:sz w:val="18"/>
          <w:szCs w:val="18"/>
        </w:rPr>
        <w:t xml:space="preserve">: </w:t>
      </w:r>
      <w:r w:rsidR="004C1061">
        <w:rPr>
          <w:sz w:val="18"/>
          <w:szCs w:val="18"/>
        </w:rPr>
        <w:t xml:space="preserve">MSc in </w:t>
      </w:r>
      <w:r w:rsidR="00FB2632">
        <w:rPr>
          <w:sz w:val="18"/>
          <w:szCs w:val="18"/>
        </w:rPr>
        <w:t>Computing and Information System</w:t>
      </w:r>
    </w:p>
    <w:p w14:paraId="2948D1BF" w14:textId="77777777" w:rsidR="001A3B3D" w:rsidRPr="00F847A6" w:rsidRDefault="00BD670B" w:rsidP="00447BB9">
      <w:pPr>
        <w:pStyle w:val="Author"/>
        <w:spacing w:before="5pt" w:beforeAutospacing="1"/>
        <w:rPr>
          <w:sz w:val="18"/>
          <w:szCs w:val="18"/>
        </w:rPr>
      </w:pPr>
      <w:r>
        <w:rPr>
          <w:sz w:val="18"/>
          <w:szCs w:val="18"/>
        </w:rPr>
        <w:br w:type="column"/>
      </w:r>
    </w:p>
    <w:p w14:paraId="69A356DD" w14:textId="77777777" w:rsidR="009F1D79" w:rsidRDefault="009F1D79" w:rsidP="00911E1D">
      <w:pPr>
        <w:jc w:val="both"/>
        <w:sectPr w:rsidR="009F1D79" w:rsidSect="003B4E04">
          <w:type w:val="continuous"/>
          <w:pgSz w:w="595.30pt" w:h="841.90pt" w:code="9"/>
          <w:pgMar w:top="22.50pt" w:right="44.65pt" w:bottom="72pt" w:left="44.65pt" w:header="36pt" w:footer="36pt" w:gutter="0pt"/>
          <w:cols w:num="3" w:space="36pt"/>
          <w:docGrid w:linePitch="360"/>
        </w:sectPr>
      </w:pPr>
    </w:p>
    <w:p w14:paraId="3A484B41"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27BD6D5" w14:textId="3897CC05" w:rsidR="004D72B5" w:rsidRDefault="009303D9" w:rsidP="00972203">
      <w:pPr>
        <w:pStyle w:val="Abstract"/>
        <w:rPr>
          <w:i/>
          <w:iCs/>
        </w:rPr>
      </w:pPr>
      <w:r>
        <w:rPr>
          <w:i/>
          <w:iCs/>
        </w:rPr>
        <w:t>Abstract</w:t>
      </w:r>
      <w:r w:rsidR="00C8438A">
        <w:t xml:space="preserve"> - </w:t>
      </w:r>
      <w:r w:rsidR="006423BF">
        <w:t xml:space="preserve">This research contains findings </w:t>
      </w:r>
      <w:r w:rsidR="00325D39">
        <w:t>about</w:t>
      </w:r>
      <w:r w:rsidR="006423BF">
        <w:t xml:space="preserve"> </w:t>
      </w:r>
      <w:r w:rsidR="00325D39">
        <w:t>the differen</w:t>
      </w:r>
      <w:r w:rsidR="00AE46E6">
        <w:t xml:space="preserve">t </w:t>
      </w:r>
      <w:r w:rsidR="008C7EEF">
        <w:t>responses</w:t>
      </w:r>
      <w:r w:rsidR="00325D39">
        <w:t xml:space="preserve"> </w:t>
      </w:r>
      <w:r w:rsidR="00AB49EF">
        <w:t xml:space="preserve">of </w:t>
      </w:r>
      <w:r w:rsidR="00AB49EF" w:rsidRPr="006423BF">
        <w:t>stock performance</w:t>
      </w:r>
      <w:r w:rsidR="00AB49EF">
        <w:t xml:space="preserve"> </w:t>
      </w:r>
      <w:r w:rsidR="00C8438A">
        <w:t>in</w:t>
      </w:r>
      <w:r w:rsidR="00AE46E6">
        <w:t xml:space="preserve"> the</w:t>
      </w:r>
      <w:r w:rsidR="00325D39">
        <w:t xml:space="preserve"> </w:t>
      </w:r>
      <w:r w:rsidR="006423BF" w:rsidRPr="006423BF">
        <w:t>US and Chi</w:t>
      </w:r>
      <w:r w:rsidR="00C8438A">
        <w:t>nese</w:t>
      </w:r>
      <w:r w:rsidR="00AE46E6">
        <w:t xml:space="preserve"> </w:t>
      </w:r>
      <w:r w:rsidR="008C7EEF">
        <w:t>markets</w:t>
      </w:r>
      <w:r w:rsidR="00AB49EF">
        <w:t xml:space="preserve">. </w:t>
      </w:r>
      <w:r w:rsidR="005E6691">
        <w:rPr>
          <w:lang w:eastAsia="zh-TW"/>
        </w:rPr>
        <w:t>It aims</w:t>
      </w:r>
      <w:r w:rsidR="00C362F1">
        <w:rPr>
          <w:lang w:eastAsia="zh-TW"/>
        </w:rPr>
        <w:t xml:space="preserve"> to analyze the impact of Covid-19 on stock markets based on the total number of new cases</w:t>
      </w:r>
      <w:r w:rsidR="00765E57">
        <w:rPr>
          <w:lang w:eastAsia="zh-TW"/>
        </w:rPr>
        <w:t xml:space="preserve">. </w:t>
      </w:r>
      <w:r w:rsidR="00AC0ADD">
        <w:t>Several literature reviews about</w:t>
      </w:r>
      <w:r w:rsidR="00E925F0">
        <w:t xml:space="preserve"> macroeconomics and stock data </w:t>
      </w:r>
      <w:r w:rsidR="008C7EEF">
        <w:t>modellings</w:t>
      </w:r>
      <w:r w:rsidR="00E925F0">
        <w:t xml:space="preserve">, such as linear regression and time series modelling </w:t>
      </w:r>
      <w:r w:rsidR="00AC0ADD">
        <w:t>were included in this report.</w:t>
      </w:r>
      <w:r w:rsidR="00207CA0" w:rsidRPr="00207CA0">
        <w:t xml:space="preserve"> </w:t>
      </w:r>
      <w:r w:rsidR="00207CA0">
        <w:t>An exploratory data analysis about the stock market performance has also been covered in this report.</w:t>
      </w:r>
      <w:r w:rsidR="00AC0ADD">
        <w:t xml:space="preserve"> </w:t>
      </w:r>
      <w:r w:rsidR="00207CA0">
        <w:t xml:space="preserve">This project incorporated different datasets such as the stock prices, Covid-19 new cases, </w:t>
      </w:r>
      <w:r w:rsidR="00207CA0">
        <w:rPr>
          <w:rFonts w:hint="eastAsia"/>
          <w:lang w:eastAsia="zh-TW"/>
        </w:rPr>
        <w:t>a</w:t>
      </w:r>
      <w:r w:rsidR="00207CA0">
        <w:rPr>
          <w:lang w:eastAsia="zh-TW"/>
        </w:rPr>
        <w:t xml:space="preserve"> </w:t>
      </w:r>
      <w:r w:rsidR="00207CA0">
        <w:t xml:space="preserve">composite index of government responses against Covid-19 (OxCGRT), CPI, and unemployment rate. </w:t>
      </w:r>
      <w:r w:rsidR="00C41201">
        <w:rPr>
          <w:rFonts w:hint="eastAsia"/>
          <w:lang w:eastAsia="zh-TW"/>
        </w:rPr>
        <w:t>B</w:t>
      </w:r>
      <w:r w:rsidR="00C41201">
        <w:t xml:space="preserve">oth </w:t>
      </w:r>
      <w:r w:rsidR="008C7EEF">
        <w:t xml:space="preserve">the </w:t>
      </w:r>
      <w:r w:rsidR="00C41201">
        <w:t>c</w:t>
      </w:r>
      <w:r w:rsidR="00AB49EF">
        <w:t>lassical learning model (Polynomial Regression</w:t>
      </w:r>
      <w:r w:rsidR="007471C7">
        <w:t xml:space="preserve"> &amp; </w:t>
      </w:r>
      <w:r w:rsidR="00E1652E">
        <w:t>SVR</w:t>
      </w:r>
      <w:r w:rsidR="00AB49EF">
        <w:t xml:space="preserve">) and </w:t>
      </w:r>
      <w:r w:rsidR="00C41201">
        <w:rPr>
          <w:lang w:eastAsia="zh-TW"/>
        </w:rPr>
        <w:t>t</w:t>
      </w:r>
      <w:r w:rsidR="00AB49EF">
        <w:rPr>
          <w:rFonts w:hint="eastAsia"/>
          <w:lang w:eastAsia="zh-TW"/>
        </w:rPr>
        <w:t>i</w:t>
      </w:r>
      <w:r w:rsidR="00AB49EF">
        <w:t>me series model (</w:t>
      </w:r>
      <w:r w:rsidR="001C3B8A">
        <w:t>ARIMA</w:t>
      </w:r>
      <w:r w:rsidR="00AB49EF">
        <w:t xml:space="preserve">) have been used to predict the stock prices and </w:t>
      </w:r>
      <w:r w:rsidR="00207CA0">
        <w:t>evaluated</w:t>
      </w:r>
      <w:r w:rsidR="007471C7">
        <w:t xml:space="preserve"> against</w:t>
      </w:r>
      <w:r w:rsidR="00AB49EF">
        <w:t xml:space="preserve"> </w:t>
      </w:r>
      <w:r w:rsidR="00E64A7E">
        <w:t>their</w:t>
      </w:r>
      <w:r w:rsidR="00AB49EF">
        <w:t xml:space="preserve"> </w:t>
      </w:r>
      <w:r w:rsidR="000F554B">
        <w:t>performance</w:t>
      </w:r>
      <w:r w:rsidR="00AB49EF">
        <w:t>.</w:t>
      </w:r>
      <w:r w:rsidR="00C41201">
        <w:t xml:space="preserve"> </w:t>
      </w:r>
      <w:r w:rsidR="00207CA0" w:rsidRPr="00207CA0">
        <w:t xml:space="preserve">The results reveal </w:t>
      </w:r>
      <w:r w:rsidR="000F554B">
        <w:t xml:space="preserve">that </w:t>
      </w:r>
      <w:r w:rsidR="00207CA0">
        <w:t>SVR</w:t>
      </w:r>
      <w:r w:rsidR="00E1652E">
        <w:t xml:space="preserve"> with good parameters </w:t>
      </w:r>
      <w:r w:rsidR="000F554B">
        <w:t>outperforms other traditional models</w:t>
      </w:r>
      <w:r w:rsidR="00E1652E">
        <w:t>. We also find that</w:t>
      </w:r>
      <w:r w:rsidR="00207CA0" w:rsidRPr="00207CA0">
        <w:t xml:space="preserve"> incorporat</w:t>
      </w:r>
      <w:r w:rsidR="000F554B">
        <w:t>ing</w:t>
      </w:r>
      <w:r w:rsidR="00207CA0" w:rsidRPr="00207CA0">
        <w:t xml:space="preserve"> </w:t>
      </w:r>
      <w:r w:rsidR="000F554B">
        <w:t>macroeconomic factors improve the forecast performance of the classi</w:t>
      </w:r>
      <w:r w:rsidR="00E1652E">
        <w:t>cal</w:t>
      </w:r>
      <w:r w:rsidR="000F554B">
        <w:t xml:space="preserve"> learning models</w:t>
      </w:r>
      <w:r w:rsidR="00E1652E">
        <w:t xml:space="preserve">, </w:t>
      </w:r>
      <w:r w:rsidR="00E1652E" w:rsidRPr="00E1652E">
        <w:t xml:space="preserve">indicating the significance of </w:t>
      </w:r>
      <w:r w:rsidR="00E1652E">
        <w:t>macroeco</w:t>
      </w:r>
      <w:r w:rsidR="006C17FD">
        <w:t>nomic factors</w:t>
      </w:r>
      <w:r w:rsidR="00E1652E" w:rsidRPr="00E1652E">
        <w:t xml:space="preserve"> since the emergence of the pandemic.</w:t>
      </w:r>
    </w:p>
    <w:p w14:paraId="224FA369" w14:textId="053A4DCD" w:rsidR="009303D9" w:rsidRDefault="009303D9" w:rsidP="006B6B66">
      <w:pPr>
        <w:pStyle w:val="Heading1"/>
      </w:pPr>
      <w:r w:rsidRPr="00D632BE">
        <w:t>Introduction</w:t>
      </w:r>
    </w:p>
    <w:p w14:paraId="783E42D4" w14:textId="35EF4D25" w:rsidR="008B509F" w:rsidRDefault="00D33816" w:rsidP="008B509F">
      <w:pPr>
        <w:pStyle w:val="Heading2"/>
      </w:pPr>
      <w:r>
        <w:rPr>
          <w:lang w:eastAsia="zh-TW"/>
        </w:rPr>
        <w:t>The Covid-19 Pandemic</w:t>
      </w:r>
    </w:p>
    <w:p w14:paraId="1750AD93" w14:textId="01275743" w:rsidR="008B509F" w:rsidRDefault="00E815E1" w:rsidP="008B509F">
      <w:pPr>
        <w:pStyle w:val="BodyText"/>
      </w:pPr>
      <w:r>
        <w:t xml:space="preserve">Considering the </w:t>
      </w:r>
      <w:r w:rsidR="00055D48">
        <w:t xml:space="preserve">economic and geographical disparities between different </w:t>
      </w:r>
      <w:r w:rsidR="008C7EEF">
        <w:rPr>
          <w:lang w:val="en-US"/>
        </w:rPr>
        <w:t>countries</w:t>
      </w:r>
      <w:r w:rsidR="00055D48">
        <w:t xml:space="preserve"> worldwide</w:t>
      </w:r>
      <w:r w:rsidR="00FE0568">
        <w:t>,</w:t>
      </w:r>
      <w:r w:rsidR="001438C3">
        <w:t xml:space="preserve"> </w:t>
      </w:r>
      <w:r w:rsidR="001438C3">
        <w:rPr>
          <w:lang w:eastAsia="zh-TW"/>
        </w:rPr>
        <w:t xml:space="preserve">there is a </w:t>
      </w:r>
      <w:r w:rsidR="006C4E7E">
        <w:rPr>
          <w:lang w:eastAsia="zh-TW"/>
        </w:rPr>
        <w:t>growing concern</w:t>
      </w:r>
      <w:r w:rsidR="001438C3">
        <w:rPr>
          <w:lang w:eastAsia="zh-TW"/>
        </w:rPr>
        <w:t xml:space="preserve"> about the contradictory status between </w:t>
      </w:r>
      <w:r>
        <w:rPr>
          <w:lang w:eastAsia="zh-TW"/>
        </w:rPr>
        <w:t xml:space="preserve">the </w:t>
      </w:r>
      <w:r w:rsidR="00FE0568">
        <w:t xml:space="preserve">US and China </w:t>
      </w:r>
      <w:r w:rsidR="001438C3">
        <w:t>in terms of their differen</w:t>
      </w:r>
      <w:r w:rsidR="006C4E7E">
        <w:t>tiation</w:t>
      </w:r>
      <w:r w:rsidR="001438C3">
        <w:t xml:space="preserve"> in</w:t>
      </w:r>
      <w:r w:rsidR="00FE0568">
        <w:t xml:space="preserve"> </w:t>
      </w:r>
      <w:r w:rsidR="008C7EEF">
        <w:rPr>
          <w:lang w:val="en-US"/>
        </w:rPr>
        <w:t xml:space="preserve">the </w:t>
      </w:r>
      <w:r w:rsidR="001438C3">
        <w:t xml:space="preserve">political </w:t>
      </w:r>
      <w:r w:rsidR="006C4E7E">
        <w:t xml:space="preserve">system </w:t>
      </w:r>
      <w:r w:rsidR="001438C3">
        <w:t>and public policy against Covid-19</w:t>
      </w:r>
      <w:r w:rsidR="008B509F">
        <w:rPr>
          <w:lang w:val="en-US"/>
        </w:rPr>
        <w:t xml:space="preserve"> </w:t>
      </w:r>
      <w:r w:rsidR="006E093E">
        <w:rPr>
          <w:lang w:val="en-US"/>
        </w:rPr>
        <w:t>(Coppock, 1974)</w:t>
      </w:r>
      <w:r w:rsidR="008B509F">
        <w:rPr>
          <w:lang w:val="en-US"/>
        </w:rPr>
        <w:t xml:space="preserve">. </w:t>
      </w:r>
      <w:r w:rsidR="007A5973">
        <w:rPr>
          <w:lang w:val="en-GB" w:eastAsia="zh-TW"/>
        </w:rPr>
        <w:t xml:space="preserve">Therefore, for the sake of wiser investment </w:t>
      </w:r>
      <w:r w:rsidR="007A5973">
        <w:t xml:space="preserve">strategy and decision, </w:t>
      </w:r>
      <w:r w:rsidR="00E062CF">
        <w:t xml:space="preserve">it is worth </w:t>
      </w:r>
      <w:r w:rsidR="008C7EEF">
        <w:rPr>
          <w:lang w:val="en-US"/>
        </w:rPr>
        <w:t>exploring</w:t>
      </w:r>
      <w:r w:rsidR="007C3780">
        <w:t xml:space="preserve"> the </w:t>
      </w:r>
      <w:r w:rsidR="00ED516F">
        <w:t>relationship between</w:t>
      </w:r>
      <w:r w:rsidR="007C3780">
        <w:t xml:space="preserve"> </w:t>
      </w:r>
      <w:r w:rsidR="008C7EEF">
        <w:rPr>
          <w:lang w:val="en-US"/>
        </w:rPr>
        <w:t xml:space="preserve">the </w:t>
      </w:r>
      <w:r w:rsidR="007C3780">
        <w:t xml:space="preserve">Covid-19 pandemic </w:t>
      </w:r>
      <w:r w:rsidR="00ED516F">
        <w:t>and</w:t>
      </w:r>
      <w:r w:rsidR="007C3780">
        <w:t xml:space="preserve"> the stock market</w:t>
      </w:r>
      <w:r w:rsidR="00AB4D3E">
        <w:t xml:space="preserve"> </w:t>
      </w:r>
      <w:r w:rsidR="00D47DBD">
        <w:t xml:space="preserve">in respect to the </w:t>
      </w:r>
      <w:r w:rsidR="00AB4D3E" w:rsidRPr="00AB4D3E">
        <w:t xml:space="preserve">stock market performance </w:t>
      </w:r>
      <w:r w:rsidR="00E062CF">
        <w:t>in US and China</w:t>
      </w:r>
      <w:r w:rsidR="007A5973">
        <w:t>.</w:t>
      </w:r>
    </w:p>
    <w:p w14:paraId="3F3B2E1A" w14:textId="649ED11D" w:rsidR="008B509F" w:rsidRPr="008B509F" w:rsidRDefault="008B509F" w:rsidP="008B509F">
      <w:pPr>
        <w:pStyle w:val="Heading2"/>
      </w:pPr>
      <w:r>
        <w:rPr>
          <w:lang w:eastAsia="zh-TW"/>
        </w:rPr>
        <w:t xml:space="preserve">How technology changed our lives </w:t>
      </w:r>
      <w:r w:rsidR="00B402A8">
        <w:rPr>
          <w:lang w:eastAsia="zh-TW"/>
        </w:rPr>
        <w:t>in the</w:t>
      </w:r>
      <w:r>
        <w:rPr>
          <w:lang w:eastAsia="zh-TW"/>
        </w:rPr>
        <w:t xml:space="preserve"> pandemic</w:t>
      </w:r>
    </w:p>
    <w:p w14:paraId="1A17F81E" w14:textId="7EBD700A" w:rsidR="004B6539" w:rsidRPr="006C17FD" w:rsidRDefault="00EB27E5" w:rsidP="008B509F">
      <w:pPr>
        <w:pStyle w:val="BodyText"/>
        <w:rPr>
          <w:lang w:val="en-US"/>
        </w:rPr>
      </w:pPr>
      <w:r>
        <w:rPr>
          <w:lang w:val="en-US"/>
        </w:rPr>
        <w:t>T</w:t>
      </w:r>
      <w:r w:rsidR="006C0923">
        <w:t>he emergence of new</w:t>
      </w:r>
      <w:r w:rsidR="008B509F">
        <w:rPr>
          <w:lang w:val="en-US"/>
        </w:rPr>
        <w:t xml:space="preserve"> </w:t>
      </w:r>
      <w:r w:rsidR="006C0923">
        <w:t>technolog</w:t>
      </w:r>
      <w:r>
        <w:rPr>
          <w:lang w:val="en-US"/>
        </w:rPr>
        <w:t>ies</w:t>
      </w:r>
      <w:r w:rsidR="000C4EF2">
        <w:t xml:space="preserve"> has</w:t>
      </w:r>
      <w:r w:rsidR="00680CAC">
        <w:t xml:space="preserve"> </w:t>
      </w:r>
      <w:r w:rsidR="006C0923">
        <w:t>changed ou</w:t>
      </w:r>
      <w:r w:rsidR="000C4EF2">
        <w:t>r</w:t>
      </w:r>
      <w:r w:rsidR="006C0923">
        <w:t xml:space="preserve"> way</w:t>
      </w:r>
      <w:r w:rsidR="000C4EF2">
        <w:t>s</w:t>
      </w:r>
      <w:r w:rsidR="006C0923">
        <w:t xml:space="preserve"> of living</w:t>
      </w:r>
      <w:r w:rsidR="00977BC5">
        <w:t xml:space="preserve"> after </w:t>
      </w:r>
      <w:r>
        <w:rPr>
          <w:lang w:val="en-US"/>
        </w:rPr>
        <w:t xml:space="preserve">the </w:t>
      </w:r>
      <w:r w:rsidR="00977BC5">
        <w:t>covid</w:t>
      </w:r>
      <w:r>
        <w:rPr>
          <w:lang w:val="en-US"/>
        </w:rPr>
        <w:t>-</w:t>
      </w:r>
      <w:r w:rsidR="00977BC5">
        <w:t>19</w:t>
      </w:r>
      <w:r>
        <w:rPr>
          <w:lang w:val="en-US"/>
        </w:rPr>
        <w:t xml:space="preserve"> pandemic</w:t>
      </w:r>
      <w:r w:rsidR="00977BC5">
        <w:t>.</w:t>
      </w:r>
      <w:r w:rsidR="00680CAC">
        <w:t xml:space="preserve"> </w:t>
      </w:r>
      <w:r>
        <w:rPr>
          <w:lang w:val="en-US"/>
        </w:rPr>
        <w:t>N</w:t>
      </w:r>
      <w:r w:rsidR="008B509F">
        <w:rPr>
          <w:lang w:val="en-US"/>
        </w:rPr>
        <w:t>umerous</w:t>
      </w:r>
      <w:r w:rsidR="004D12B5">
        <w:t xml:space="preserve"> </w:t>
      </w:r>
      <w:r w:rsidR="00325D39">
        <w:t>tech</w:t>
      </w:r>
      <w:r w:rsidR="008B509F">
        <w:rPr>
          <w:lang w:val="en-US"/>
        </w:rPr>
        <w:t>nology</w:t>
      </w:r>
      <w:r w:rsidR="00325D39">
        <w:t xml:space="preserve"> companies </w:t>
      </w:r>
      <w:r w:rsidR="004D12B5">
        <w:t xml:space="preserve">have </w:t>
      </w:r>
      <w:r w:rsidR="00325D39">
        <w:t xml:space="preserve">benefited immensely from the pandemic lockdown and </w:t>
      </w:r>
      <w:r w:rsidR="004D12B5">
        <w:t>“</w:t>
      </w:r>
      <w:r w:rsidR="00325D39">
        <w:t>work from home</w:t>
      </w:r>
      <w:r w:rsidR="004D12B5">
        <w:t>”</w:t>
      </w:r>
      <w:r w:rsidR="00016978">
        <w:rPr>
          <w:lang w:val="en-US"/>
        </w:rPr>
        <w:t xml:space="preserve"> (WFH)</w:t>
      </w:r>
      <w:r w:rsidR="00325D39">
        <w:t xml:space="preserve"> </w:t>
      </w:r>
      <w:r w:rsidR="00016978">
        <w:t>dynamic</w:t>
      </w:r>
      <w:r w:rsidR="00016978">
        <w:rPr>
          <w:lang w:val="en-US"/>
        </w:rPr>
        <w:t>,</w:t>
      </w:r>
      <w:r w:rsidR="00016978">
        <w:t xml:space="preserve"> </w:t>
      </w:r>
      <w:r w:rsidR="00016978">
        <w:rPr>
          <w:lang w:val="en-US"/>
        </w:rPr>
        <w:t>which</w:t>
      </w:r>
      <w:r w:rsidR="00680CAC">
        <w:t xml:space="preserve"> </w:t>
      </w:r>
      <w:r w:rsidR="008B509F">
        <w:rPr>
          <w:lang w:val="en-US"/>
        </w:rPr>
        <w:t xml:space="preserve">adopted innovative </w:t>
      </w:r>
      <w:r w:rsidR="00680CAC">
        <w:t>technolog</w:t>
      </w:r>
      <w:r w:rsidR="009810A8">
        <w:t>y</w:t>
      </w:r>
      <w:r w:rsidR="00680CAC">
        <w:t xml:space="preserve"> to </w:t>
      </w:r>
      <w:r w:rsidR="007C481A">
        <w:rPr>
          <w:lang w:val="en-US"/>
        </w:rPr>
        <w:t xml:space="preserve">survive and </w:t>
      </w:r>
      <w:r w:rsidR="008B509F">
        <w:rPr>
          <w:lang w:val="en-US"/>
        </w:rPr>
        <w:t>embrace the challenges along with the pandemic</w:t>
      </w:r>
      <w:r w:rsidR="00325D39">
        <w:t>.</w:t>
      </w:r>
      <w:r w:rsidR="00BB38DC">
        <w:t xml:space="preserve"> For examples, Zoom and Netflix</w:t>
      </w:r>
      <w:r w:rsidR="00AF165E">
        <w:t>, the leading companies in video communication and streaming service,</w:t>
      </w:r>
      <w:r w:rsidR="00BB38DC">
        <w:t xml:space="preserve"> </w:t>
      </w:r>
      <w:r w:rsidR="009810A8">
        <w:t>boom</w:t>
      </w:r>
      <w:r w:rsidR="00716958">
        <w:t>ed</w:t>
      </w:r>
      <w:r w:rsidR="00BB38DC">
        <w:t xml:space="preserve"> during the pandemic </w:t>
      </w:r>
      <w:r w:rsidR="00D3095B">
        <w:t>due to</w:t>
      </w:r>
      <w:r w:rsidR="00BB38DC">
        <w:t xml:space="preserve"> the increasing demand of virtual meeting and </w:t>
      </w:r>
      <w:r w:rsidR="00D3095B">
        <w:t>video streaming service.</w:t>
      </w:r>
      <w:r w:rsidR="00EE521A">
        <w:t xml:space="preserve"> </w:t>
      </w:r>
      <w:r w:rsidR="007A5973">
        <w:t>Whilst</w:t>
      </w:r>
      <w:r w:rsidR="00EE521A">
        <w:t xml:space="preserve"> </w:t>
      </w:r>
      <w:r w:rsidR="007A5973">
        <w:t xml:space="preserve">our human </w:t>
      </w:r>
      <w:r w:rsidR="00F83663">
        <w:t>behaviou</w:t>
      </w:r>
      <w:r w:rsidR="00F83663">
        <w:rPr>
          <w:lang w:val="en-US"/>
        </w:rPr>
        <w:t>rs</w:t>
      </w:r>
      <w:r w:rsidR="007A5973">
        <w:t xml:space="preserve"> shifted from physical to online, </w:t>
      </w:r>
      <w:r w:rsidR="006C17FD">
        <w:rPr>
          <w:lang w:val="en-US"/>
        </w:rPr>
        <w:t xml:space="preserve">we are also using extensive technologies in our life. </w:t>
      </w:r>
    </w:p>
    <w:p w14:paraId="0D0DB3E8" w14:textId="1C9105FA" w:rsidR="008B509F" w:rsidRPr="008B509F" w:rsidRDefault="008B509F" w:rsidP="008B509F">
      <w:pPr>
        <w:pStyle w:val="Heading2"/>
        <w:rPr>
          <w:lang w:eastAsia="zh-TW"/>
        </w:rPr>
      </w:pPr>
      <w:r>
        <w:rPr>
          <w:lang w:eastAsia="zh-TW"/>
        </w:rPr>
        <w:t>Emerging of Chi</w:t>
      </w:r>
      <w:r w:rsidR="006C17FD">
        <w:rPr>
          <w:lang w:eastAsia="zh-TW"/>
        </w:rPr>
        <w:t>nese</w:t>
      </w:r>
      <w:r>
        <w:rPr>
          <w:lang w:eastAsia="zh-TW"/>
        </w:rPr>
        <w:t xml:space="preserve"> tech companies</w:t>
      </w:r>
      <w:r w:rsidR="00464BF6">
        <w:rPr>
          <w:lang w:eastAsia="zh-TW"/>
        </w:rPr>
        <w:t xml:space="preserve"> and </w:t>
      </w:r>
      <w:r w:rsidR="00067651">
        <w:rPr>
          <w:lang w:eastAsia="zh-TW"/>
        </w:rPr>
        <w:t xml:space="preserve">the </w:t>
      </w:r>
      <w:r w:rsidR="00464BF6">
        <w:rPr>
          <w:lang w:eastAsia="zh-TW"/>
        </w:rPr>
        <w:t>negative impact of the pandemic</w:t>
      </w:r>
    </w:p>
    <w:p w14:paraId="564D7229" w14:textId="3243E6A0" w:rsidR="00C2146B" w:rsidRDefault="004B6539" w:rsidP="008B509F">
      <w:pPr>
        <w:pStyle w:val="BodyText"/>
        <w:ind w:firstLine="0pt"/>
        <w:rPr>
          <w:lang w:val="en-GB"/>
        </w:rPr>
      </w:pPr>
      <w:r>
        <w:t xml:space="preserve">China is emerging </w:t>
      </w:r>
      <w:r w:rsidR="00D8380C">
        <w:t xml:space="preserve">rapidly </w:t>
      </w:r>
      <w:r>
        <w:t xml:space="preserve">and </w:t>
      </w:r>
      <w:r w:rsidR="007A5973">
        <w:t>having</w:t>
      </w:r>
      <w:r>
        <w:t xml:space="preserve"> more influential power on the global economic </w:t>
      </w:r>
      <w:r w:rsidR="00D8380C">
        <w:t>and technological development</w:t>
      </w:r>
      <w:r w:rsidR="007A5973">
        <w:t xml:space="preserve">. China’s major tech companies, so-called BATX </w:t>
      </w:r>
      <w:r w:rsidR="007A5973" w:rsidRPr="004B6539">
        <w:rPr>
          <w:lang w:val="en-GB"/>
        </w:rPr>
        <w:t>(</w:t>
      </w:r>
      <w:r w:rsidR="007A5973">
        <w:rPr>
          <w:lang w:val="en-GB"/>
        </w:rPr>
        <w:t xml:space="preserve">Baidu, </w:t>
      </w:r>
      <w:r w:rsidR="007A5973" w:rsidRPr="004B6539">
        <w:rPr>
          <w:lang w:val="en-GB"/>
        </w:rPr>
        <w:t>Alibaba</w:t>
      </w:r>
      <w:r w:rsidR="007A5973">
        <w:rPr>
          <w:lang w:val="en-GB"/>
        </w:rPr>
        <w:t xml:space="preserve">, </w:t>
      </w:r>
      <w:r w:rsidR="007A5973" w:rsidRPr="004B6539">
        <w:rPr>
          <w:lang w:val="en-GB"/>
        </w:rPr>
        <w:t>Tencent</w:t>
      </w:r>
      <w:r w:rsidR="007A5973">
        <w:rPr>
          <w:lang w:val="en-GB"/>
        </w:rPr>
        <w:t xml:space="preserve"> and Xiaomi</w:t>
      </w:r>
      <w:r w:rsidR="007A5973" w:rsidRPr="004B6539">
        <w:rPr>
          <w:lang w:val="en-GB"/>
        </w:rPr>
        <w:t>)</w:t>
      </w:r>
      <w:r w:rsidR="007A5973">
        <w:rPr>
          <w:lang w:val="en-GB"/>
        </w:rPr>
        <w:t>,</w:t>
      </w:r>
      <w:r w:rsidR="007A5973" w:rsidRPr="004B6539">
        <w:rPr>
          <w:lang w:val="en-GB"/>
        </w:rPr>
        <w:t xml:space="preserve"> </w:t>
      </w:r>
      <w:r w:rsidR="007A5973">
        <w:t xml:space="preserve">are consistently challenging the </w:t>
      </w:r>
      <w:r w:rsidRPr="004B6539">
        <w:rPr>
          <w:lang w:val="en-GB"/>
        </w:rPr>
        <w:t xml:space="preserve">prominent position of </w:t>
      </w:r>
      <w:r w:rsidR="007A5973">
        <w:rPr>
          <w:lang w:val="en-GB"/>
        </w:rPr>
        <w:t xml:space="preserve">US tech giants in the market, so-called FAANG (Facebook, Apple, Amazon, Netflix and Google). Owing to the high demand of massive domestic market and centralized system of government policy, China’s </w:t>
      </w:r>
      <w:r w:rsidR="007A5973">
        <w:rPr>
          <w:lang w:val="en-GB"/>
        </w:rPr>
        <w:t xml:space="preserve">tech companies have </w:t>
      </w:r>
      <w:r w:rsidR="00B402A8">
        <w:rPr>
          <w:lang w:val="en-GB"/>
        </w:rPr>
        <w:t>grown</w:t>
      </w:r>
      <w:r w:rsidR="007A5973">
        <w:rPr>
          <w:lang w:val="en-GB"/>
        </w:rPr>
        <w:t xml:space="preserve"> </w:t>
      </w:r>
      <w:r w:rsidR="00D8380C">
        <w:rPr>
          <w:lang w:val="en-GB"/>
        </w:rPr>
        <w:t>dramatical</w:t>
      </w:r>
      <w:r w:rsidR="007A5973">
        <w:rPr>
          <w:lang w:val="en-GB"/>
        </w:rPr>
        <w:t xml:space="preserve">ly in the past decade </w:t>
      </w:r>
      <w:r w:rsidR="006E093E">
        <w:rPr>
          <w:lang w:val="en-GB"/>
        </w:rPr>
        <w:t>(Naubahar, 2016)</w:t>
      </w:r>
      <w:r w:rsidR="007A5973">
        <w:rPr>
          <w:lang w:val="en-GB"/>
        </w:rPr>
        <w:t xml:space="preserve">. While </w:t>
      </w:r>
      <w:r w:rsidR="00B402A8">
        <w:rPr>
          <w:lang w:val="en-GB"/>
        </w:rPr>
        <w:t xml:space="preserve">both </w:t>
      </w:r>
      <w:r w:rsidR="007A5973">
        <w:rPr>
          <w:lang w:val="en-GB"/>
        </w:rPr>
        <w:t xml:space="preserve">American and Chinese big </w:t>
      </w:r>
      <w:r w:rsidR="007A5973" w:rsidRPr="004B6539">
        <w:rPr>
          <w:lang w:val="en-GB"/>
        </w:rPr>
        <w:t xml:space="preserve">tech </w:t>
      </w:r>
      <w:r w:rsidR="007A5973">
        <w:rPr>
          <w:lang w:val="en-GB"/>
        </w:rPr>
        <w:t xml:space="preserve">firms are facing keen competition </w:t>
      </w:r>
      <w:r w:rsidR="007A5973">
        <w:t>in</w:t>
      </w:r>
      <w:r w:rsidR="007A5973">
        <w:rPr>
          <w:rFonts w:hint="eastAsia"/>
          <w:lang w:val="en-GB"/>
        </w:rPr>
        <w:t xml:space="preserve"> </w:t>
      </w:r>
      <w:r w:rsidR="007A5973">
        <w:rPr>
          <w:lang w:val="en-GB"/>
        </w:rPr>
        <w:t>the global market, they</w:t>
      </w:r>
      <w:r w:rsidR="007A5973" w:rsidRPr="004B6539">
        <w:rPr>
          <w:lang w:val="en-GB"/>
        </w:rPr>
        <w:t xml:space="preserve"> </w:t>
      </w:r>
      <w:r w:rsidR="007A5973">
        <w:rPr>
          <w:lang w:val="en-GB"/>
        </w:rPr>
        <w:t xml:space="preserve">are also </w:t>
      </w:r>
      <w:r w:rsidR="00C2146B">
        <w:rPr>
          <w:lang w:val="en-GB"/>
        </w:rPr>
        <w:t xml:space="preserve">impacted by the negative consequence </w:t>
      </w:r>
      <w:r w:rsidR="00CC5E77">
        <w:rPr>
          <w:lang w:val="en-GB"/>
        </w:rPr>
        <w:t>due to</w:t>
      </w:r>
      <w:r w:rsidR="00C2146B">
        <w:rPr>
          <w:lang w:val="en-GB"/>
        </w:rPr>
        <w:t xml:space="preserve"> the outbreak of Covid-19. </w:t>
      </w:r>
      <w:r w:rsidR="00F61511">
        <w:rPr>
          <w:lang w:val="en-GB"/>
        </w:rPr>
        <w:t>E</w:t>
      </w:r>
      <w:r w:rsidR="00AE7AFC">
        <w:rPr>
          <w:lang w:val="en-GB"/>
        </w:rPr>
        <w:t>ffort</w:t>
      </w:r>
      <w:r w:rsidR="00F61511">
        <w:rPr>
          <w:lang w:val="en-GB"/>
        </w:rPr>
        <w:t>s</w:t>
      </w:r>
      <w:r w:rsidR="00AE7AFC">
        <w:rPr>
          <w:lang w:val="en-GB"/>
        </w:rPr>
        <w:t xml:space="preserve"> to combat this pandemic such as quarantine and travel </w:t>
      </w:r>
      <w:r w:rsidR="008C7EEF">
        <w:rPr>
          <w:lang w:val="en-GB"/>
        </w:rPr>
        <w:t>restrictions</w:t>
      </w:r>
      <w:r w:rsidR="00AE7AFC">
        <w:rPr>
          <w:lang w:val="en-GB"/>
        </w:rPr>
        <w:t xml:space="preserve"> </w:t>
      </w:r>
      <w:r w:rsidR="00F61511">
        <w:rPr>
          <w:lang w:val="en-GB"/>
        </w:rPr>
        <w:t>have been</w:t>
      </w:r>
      <w:r w:rsidR="00AE7AFC">
        <w:rPr>
          <w:lang w:val="en-GB"/>
        </w:rPr>
        <w:t xml:space="preserve"> slowing down the world economy</w:t>
      </w:r>
      <w:r w:rsidR="007E6E60">
        <w:rPr>
          <w:lang w:val="en-GB"/>
        </w:rPr>
        <w:t xml:space="preserve">, </w:t>
      </w:r>
      <w:r w:rsidR="00246A76">
        <w:rPr>
          <w:lang w:val="en-GB"/>
        </w:rPr>
        <w:t>which shrink by 3.3% in 2020 (The World Bank, 2022)</w:t>
      </w:r>
      <w:r w:rsidR="00AE7AFC">
        <w:rPr>
          <w:lang w:val="en-GB"/>
        </w:rPr>
        <w:t xml:space="preserve">. The </w:t>
      </w:r>
      <w:r w:rsidR="00246A76">
        <w:rPr>
          <w:lang w:val="en-GB"/>
        </w:rPr>
        <w:t xml:space="preserve">drop </w:t>
      </w:r>
      <w:r w:rsidR="008C7EEF">
        <w:rPr>
          <w:lang w:val="en-GB"/>
        </w:rPr>
        <w:t>in</w:t>
      </w:r>
      <w:r w:rsidR="00AE7AFC">
        <w:rPr>
          <w:lang w:val="en-GB"/>
        </w:rPr>
        <w:t xml:space="preserve"> demand and </w:t>
      </w:r>
      <w:r w:rsidR="008635EB">
        <w:rPr>
          <w:lang w:val="en-GB"/>
        </w:rPr>
        <w:t xml:space="preserve">the </w:t>
      </w:r>
      <w:r w:rsidR="00AE7AFC">
        <w:rPr>
          <w:lang w:val="en-GB"/>
        </w:rPr>
        <w:t>global supply chain issue</w:t>
      </w:r>
      <w:r w:rsidR="00F61511">
        <w:rPr>
          <w:lang w:val="en-GB"/>
        </w:rPr>
        <w:t>s</w:t>
      </w:r>
      <w:r w:rsidR="008635EB">
        <w:rPr>
          <w:lang w:val="en-GB"/>
        </w:rPr>
        <w:t xml:space="preserve"> </w:t>
      </w:r>
      <w:r w:rsidR="00AE7AFC">
        <w:rPr>
          <w:lang w:val="en-GB"/>
        </w:rPr>
        <w:t xml:space="preserve">even </w:t>
      </w:r>
      <w:r w:rsidR="008635EB">
        <w:rPr>
          <w:lang w:val="en-GB"/>
        </w:rPr>
        <w:t xml:space="preserve">caused a </w:t>
      </w:r>
      <w:r w:rsidR="00AE7AFC">
        <w:rPr>
          <w:lang w:val="en-GB"/>
        </w:rPr>
        <w:t>financial crisis</w:t>
      </w:r>
      <w:r w:rsidR="00CC5E77">
        <w:rPr>
          <w:lang w:val="en-GB"/>
        </w:rPr>
        <w:t xml:space="preserve"> in Mar 2021</w:t>
      </w:r>
      <w:r w:rsidR="00AE7AFC">
        <w:rPr>
          <w:lang w:val="en-GB"/>
        </w:rPr>
        <w:t xml:space="preserve">, with </w:t>
      </w:r>
      <w:r w:rsidR="00246A76">
        <w:rPr>
          <w:lang w:val="en-GB"/>
        </w:rPr>
        <w:t>over</w:t>
      </w:r>
      <w:r w:rsidR="00AE7AFC">
        <w:rPr>
          <w:lang w:val="en-GB"/>
        </w:rPr>
        <w:t xml:space="preserve"> </w:t>
      </w:r>
      <w:r w:rsidR="00CC5E77">
        <w:rPr>
          <w:lang w:val="en-GB"/>
        </w:rPr>
        <w:t xml:space="preserve">a </w:t>
      </w:r>
      <w:r w:rsidR="00AE7AFC">
        <w:rPr>
          <w:lang w:val="en-GB"/>
        </w:rPr>
        <w:t xml:space="preserve">10% </w:t>
      </w:r>
      <w:r w:rsidR="00246A76">
        <w:rPr>
          <w:lang w:val="en-GB"/>
        </w:rPr>
        <w:t>slump</w:t>
      </w:r>
      <w:r w:rsidR="00AE7AFC">
        <w:rPr>
          <w:lang w:val="en-GB"/>
        </w:rPr>
        <w:t xml:space="preserve"> </w:t>
      </w:r>
      <w:r w:rsidR="00CC5E77">
        <w:rPr>
          <w:lang w:val="en-GB"/>
        </w:rPr>
        <w:t>in</w:t>
      </w:r>
      <w:r w:rsidR="00AE7AFC">
        <w:rPr>
          <w:lang w:val="en-GB"/>
        </w:rPr>
        <w:t xml:space="preserve"> Nasdaq 100 Index. </w:t>
      </w:r>
    </w:p>
    <w:p w14:paraId="10E67D42" w14:textId="2F3FC76C" w:rsidR="00C010CD" w:rsidRDefault="008B509F" w:rsidP="008B509F">
      <w:pPr>
        <w:pStyle w:val="Heading2"/>
        <w:rPr>
          <w:lang w:eastAsia="zh-TW"/>
        </w:rPr>
      </w:pPr>
      <w:r>
        <w:t>Aim</w:t>
      </w:r>
      <w:r>
        <w:rPr>
          <w:lang w:eastAsia="zh-TW"/>
        </w:rPr>
        <w:t xml:space="preserve"> of th</w:t>
      </w:r>
      <w:r w:rsidR="00B402A8">
        <w:rPr>
          <w:lang w:eastAsia="zh-TW"/>
        </w:rPr>
        <w:t>e</w:t>
      </w:r>
      <w:r>
        <w:rPr>
          <w:lang w:eastAsia="zh-TW"/>
        </w:rPr>
        <w:t xml:space="preserve"> project</w:t>
      </w:r>
    </w:p>
    <w:p w14:paraId="72F39229" w14:textId="36156A03" w:rsidR="00B402A8" w:rsidRPr="00B402A8" w:rsidRDefault="00B402A8" w:rsidP="00B402A8">
      <w:pPr>
        <w:pStyle w:val="BodyText"/>
        <w:rPr>
          <w:lang w:val="en-US"/>
        </w:rPr>
      </w:pPr>
      <w:r>
        <w:rPr>
          <w:lang w:val="en-US"/>
        </w:rPr>
        <w:t xml:space="preserve">This project aims to analyze the </w:t>
      </w:r>
      <w:r>
        <w:t xml:space="preserve">relationship </w:t>
      </w:r>
      <w:r>
        <w:rPr>
          <w:lang w:val="en-US"/>
        </w:rPr>
        <w:t xml:space="preserve">between the stock price in tech companies and other factors, as well as to compare the stock market performance between the US and China. Several </w:t>
      </w:r>
      <w:r w:rsidR="00AC7EDB">
        <w:t>dataset</w:t>
      </w:r>
      <w:r w:rsidR="00FC6EB5">
        <w:t>s</w:t>
      </w:r>
      <w:r>
        <w:rPr>
          <w:lang w:val="en-US"/>
        </w:rPr>
        <w:t xml:space="preserve">, such as </w:t>
      </w:r>
      <w:r w:rsidR="00FC6EB5">
        <w:t>Covid-19 data, stock price</w:t>
      </w:r>
      <w:r w:rsidR="00564361">
        <w:rPr>
          <w:lang w:val="en-US"/>
        </w:rPr>
        <w:t>s</w:t>
      </w:r>
      <w:r w:rsidR="00FC6EB5">
        <w:t>, index of government responses against covid</w:t>
      </w:r>
      <w:r w:rsidR="00D8380C">
        <w:t xml:space="preserve"> (</w:t>
      </w:r>
      <w:proofErr w:type="spellStart"/>
      <w:r w:rsidR="00D8380C">
        <w:t>OxCGRT</w:t>
      </w:r>
      <w:proofErr w:type="spellEnd"/>
      <w:r w:rsidR="00D8380C">
        <w:t>)</w:t>
      </w:r>
      <w:r w:rsidR="00FC6EB5">
        <w:t>, CPI, and unemployment rate</w:t>
      </w:r>
      <w:r>
        <w:rPr>
          <w:lang w:val="en-US"/>
        </w:rPr>
        <w:t xml:space="preserve"> have been included in this project. </w:t>
      </w:r>
      <w:r w:rsidR="006E77CB">
        <w:rPr>
          <w:lang w:val="en-US"/>
        </w:rPr>
        <w:t xml:space="preserve">Two composite </w:t>
      </w:r>
      <w:r w:rsidR="00B51083">
        <w:rPr>
          <w:lang w:val="en-US"/>
        </w:rPr>
        <w:t>indexes</w:t>
      </w:r>
      <w:r w:rsidR="00564361">
        <w:rPr>
          <w:lang w:val="en-US"/>
        </w:rPr>
        <w:t xml:space="preserve">, namely </w:t>
      </w:r>
      <w:r w:rsidR="006E77CB">
        <w:rPr>
          <w:lang w:val="en-US"/>
        </w:rPr>
        <w:t>Nasdaq 100 Index</w:t>
      </w:r>
      <w:r w:rsidR="00564361">
        <w:rPr>
          <w:lang w:val="en-US"/>
        </w:rPr>
        <w:t xml:space="preserve"> (NDX)</w:t>
      </w:r>
      <w:r w:rsidR="006E77CB">
        <w:rPr>
          <w:lang w:val="en-US"/>
        </w:rPr>
        <w:t xml:space="preserve"> and iShares China Lar-Cap ETF (FXI) </w:t>
      </w:r>
      <w:r w:rsidR="00564361">
        <w:rPr>
          <w:lang w:val="en-US"/>
        </w:rPr>
        <w:t xml:space="preserve">have been chosen as the target attribute in this project. </w:t>
      </w:r>
      <w:r>
        <w:rPr>
          <w:lang w:val="en-US"/>
        </w:rPr>
        <w:t xml:space="preserve">Different data analytic models have been introduced, </w:t>
      </w:r>
      <w:r w:rsidR="00BC4960">
        <w:rPr>
          <w:lang w:val="en-US"/>
        </w:rPr>
        <w:t>implemented,</w:t>
      </w:r>
      <w:r>
        <w:rPr>
          <w:lang w:val="en-US"/>
        </w:rPr>
        <w:t xml:space="preserve"> and </w:t>
      </w:r>
      <w:r w:rsidR="006E77CB">
        <w:rPr>
          <w:lang w:val="en-US"/>
        </w:rPr>
        <w:t>validated</w:t>
      </w:r>
      <w:r>
        <w:rPr>
          <w:lang w:val="en-US"/>
        </w:rPr>
        <w:t xml:space="preserve"> against the</w:t>
      </w:r>
      <w:r w:rsidR="00564361">
        <w:rPr>
          <w:lang w:val="en-US"/>
        </w:rPr>
        <w:t>ir</w:t>
      </w:r>
      <w:r>
        <w:rPr>
          <w:lang w:val="en-US"/>
        </w:rPr>
        <w:t xml:space="preserve"> </w:t>
      </w:r>
      <w:r w:rsidR="006E77CB">
        <w:rPr>
          <w:lang w:val="en-US"/>
        </w:rPr>
        <w:t>effectiveness</w:t>
      </w:r>
      <w:r>
        <w:rPr>
          <w:lang w:val="en-US"/>
        </w:rPr>
        <w:t xml:space="preserve">. The intention of this report is to examine </w:t>
      </w:r>
      <w:r w:rsidR="00564361">
        <w:rPr>
          <w:lang w:val="en-US"/>
        </w:rPr>
        <w:t>the effect</w:t>
      </w:r>
      <w:r w:rsidR="009E52CE">
        <w:rPr>
          <w:lang w:val="en-US"/>
        </w:rPr>
        <w:t>s</w:t>
      </w:r>
      <w:r w:rsidR="00564361">
        <w:rPr>
          <w:lang w:val="en-US"/>
        </w:rPr>
        <w:t xml:space="preserve"> of</w:t>
      </w:r>
      <w:r w:rsidR="008C7EEF">
        <w:rPr>
          <w:lang w:val="en-US"/>
        </w:rPr>
        <w:t xml:space="preserve"> the C</w:t>
      </w:r>
      <w:r w:rsidR="00564361">
        <w:rPr>
          <w:lang w:val="en-US"/>
        </w:rPr>
        <w:t>ovid-19 pandemic on the stock market</w:t>
      </w:r>
      <w:r>
        <w:rPr>
          <w:lang w:val="en-US"/>
        </w:rPr>
        <w:t xml:space="preserve"> and the </w:t>
      </w:r>
      <w:r w:rsidR="00564361">
        <w:rPr>
          <w:lang w:val="en-US"/>
        </w:rPr>
        <w:t>feasibility</w:t>
      </w:r>
      <w:r>
        <w:rPr>
          <w:lang w:val="en-US"/>
        </w:rPr>
        <w:t xml:space="preserve"> of</w:t>
      </w:r>
      <w:r w:rsidR="00564361">
        <w:rPr>
          <w:lang w:val="en-US"/>
        </w:rPr>
        <w:t xml:space="preserve"> placing</w:t>
      </w:r>
      <w:r>
        <w:rPr>
          <w:lang w:val="en-US"/>
        </w:rPr>
        <w:t xml:space="preserve"> external factors as input</w:t>
      </w:r>
      <w:r w:rsidR="00564361">
        <w:rPr>
          <w:lang w:val="en-US"/>
        </w:rPr>
        <w:t xml:space="preserve"> attributes</w:t>
      </w:r>
      <w:r>
        <w:rPr>
          <w:lang w:val="en-US"/>
        </w:rPr>
        <w:t xml:space="preserve"> in</w:t>
      </w:r>
      <w:r w:rsidR="009E52CE">
        <w:rPr>
          <w:lang w:val="en-US"/>
        </w:rPr>
        <w:t xml:space="preserve"> stock</w:t>
      </w:r>
      <w:r>
        <w:rPr>
          <w:lang w:val="en-US"/>
        </w:rPr>
        <w:t xml:space="preserve"> data modelling.</w:t>
      </w:r>
    </w:p>
    <w:p w14:paraId="2CFB1376" w14:textId="2F89D383" w:rsidR="00D8380C" w:rsidRDefault="008B509F" w:rsidP="008B509F">
      <w:pPr>
        <w:pStyle w:val="Heading2"/>
        <w:rPr>
          <w:lang w:eastAsia="zh-TW"/>
        </w:rPr>
      </w:pPr>
      <w:r>
        <w:rPr>
          <w:lang w:eastAsia="zh-TW"/>
        </w:rPr>
        <w:t xml:space="preserve">Outline of the Paper </w:t>
      </w:r>
    </w:p>
    <w:p w14:paraId="58565500" w14:textId="4667DA61" w:rsidR="007D1FD0" w:rsidRPr="007D1FD0" w:rsidRDefault="00D8380C" w:rsidP="008635EB">
      <w:pPr>
        <w:pStyle w:val="BodyText"/>
      </w:pPr>
      <w:r w:rsidRPr="00D8380C">
        <w:t xml:space="preserve">The </w:t>
      </w:r>
      <w:r>
        <w:t xml:space="preserve">remainder </w:t>
      </w:r>
      <w:r w:rsidRPr="00D8380C">
        <w:t>of this paper is structured as follows</w:t>
      </w:r>
      <w:r>
        <w:t xml:space="preserve">: Section 2 introduces the economic and technological consequences of the pandemic, </w:t>
      </w:r>
      <w:r w:rsidRPr="008B509F">
        <w:t>followed</w:t>
      </w:r>
      <w:r>
        <w:t xml:space="preserve"> by the literature review </w:t>
      </w:r>
      <w:r w:rsidRPr="00D8380C">
        <w:t xml:space="preserve">on stock </w:t>
      </w:r>
      <w:r>
        <w:t>data modelling</w:t>
      </w:r>
      <w:r w:rsidRPr="00D8380C">
        <w:t xml:space="preserve"> in Section</w:t>
      </w:r>
      <w:r>
        <w:t xml:space="preserve"> 3</w:t>
      </w:r>
      <w:r w:rsidRPr="00D8380C">
        <w:t xml:space="preserve">. </w:t>
      </w:r>
      <w:r>
        <w:t xml:space="preserve">Section 4 introduces the data sources. Section 5 presents the exploratory data analysis, followed by </w:t>
      </w:r>
      <w:r w:rsidR="008C7EEF">
        <w:rPr>
          <w:lang w:val="en-US"/>
        </w:rPr>
        <w:t>Sections</w:t>
      </w:r>
      <w:r>
        <w:t xml:space="preserve"> 6 </w:t>
      </w:r>
      <w:r w:rsidR="008C7EEF">
        <w:rPr>
          <w:lang w:val="en-US"/>
        </w:rPr>
        <w:t>&amp;</w:t>
      </w:r>
      <w:r>
        <w:t xml:space="preserve"> 7 presenting th</w:t>
      </w:r>
      <w:r w:rsidR="009E52CE">
        <w:rPr>
          <w:lang w:val="en-US"/>
        </w:rPr>
        <w:t xml:space="preserve">e data </w:t>
      </w:r>
      <w:r>
        <w:t xml:space="preserve">modelling result in </w:t>
      </w:r>
      <w:r w:rsidR="009E52CE">
        <w:rPr>
          <w:lang w:val="en-US"/>
        </w:rPr>
        <w:t>multiple classical learning models</w:t>
      </w:r>
      <w:r>
        <w:t xml:space="preserve"> and time series model respectively. </w:t>
      </w:r>
      <w:r w:rsidRPr="00D8380C">
        <w:t xml:space="preserve">Finally, we conclude </w:t>
      </w:r>
      <w:r>
        <w:t xml:space="preserve">this project and provide </w:t>
      </w:r>
      <w:r w:rsidR="008C7EEF">
        <w:rPr>
          <w:lang w:val="en-US"/>
        </w:rPr>
        <w:t>recommendations</w:t>
      </w:r>
      <w:r>
        <w:t xml:space="preserve"> </w:t>
      </w:r>
      <w:r w:rsidRPr="00D8380C">
        <w:t xml:space="preserve">in Section </w:t>
      </w:r>
      <w:r>
        <w:t>8</w:t>
      </w:r>
      <w:r w:rsidRPr="00D8380C">
        <w:t>.</w:t>
      </w:r>
    </w:p>
    <w:p w14:paraId="14D43E47" w14:textId="37CC92E7" w:rsidR="00EA457F" w:rsidRDefault="00EA457F" w:rsidP="006B6B66">
      <w:pPr>
        <w:pStyle w:val="Heading1"/>
      </w:pPr>
      <w:r>
        <w:t>Economic and Technological Consequences of the Pandemic</w:t>
      </w:r>
    </w:p>
    <w:p w14:paraId="46D001F7" w14:textId="77777777" w:rsidR="00EA457F" w:rsidRDefault="00EA457F" w:rsidP="00EA457F">
      <w:pPr>
        <w:pStyle w:val="Heading2"/>
      </w:pPr>
      <w:r>
        <w:t>Macroeconomics in stock market</w:t>
      </w:r>
    </w:p>
    <w:p w14:paraId="2125BACE" w14:textId="5FE5EFF1" w:rsidR="003759E4" w:rsidRPr="004F50BE" w:rsidRDefault="00B51083" w:rsidP="004F50BE">
      <w:pPr>
        <w:pStyle w:val="Heading3"/>
        <w:rPr>
          <w:i w:val="0"/>
          <w:iCs w:val="0"/>
        </w:rPr>
      </w:pPr>
      <w:r>
        <w:rPr>
          <w:i w:val="0"/>
          <w:iCs w:val="0"/>
        </w:rPr>
        <w:t>M</w:t>
      </w:r>
      <w:r w:rsidR="004F50BE">
        <w:rPr>
          <w:i w:val="0"/>
          <w:iCs w:val="0"/>
        </w:rPr>
        <w:t xml:space="preserve">acroecomics situation and </w:t>
      </w:r>
      <w:r>
        <w:rPr>
          <w:i w:val="0"/>
          <w:iCs w:val="0"/>
        </w:rPr>
        <w:t>I</w:t>
      </w:r>
      <w:r w:rsidR="004F50BE">
        <w:rPr>
          <w:i w:val="0"/>
          <w:iCs w:val="0"/>
        </w:rPr>
        <w:t>ntermarket relationships</w:t>
      </w:r>
    </w:p>
    <w:p w14:paraId="30A5984A" w14:textId="2790D4F7" w:rsidR="003759E4" w:rsidRDefault="003759E4" w:rsidP="003759E4">
      <w:pPr>
        <w:pStyle w:val="BodyText"/>
        <w:rPr>
          <w:lang w:val="en-US"/>
        </w:rPr>
      </w:pPr>
      <w:r>
        <w:rPr>
          <w:lang w:val="en-US"/>
        </w:rPr>
        <w:t xml:space="preserve">Prior to the exploratory analysis about the relationships between stock market performance and </w:t>
      </w:r>
      <w:r w:rsidR="004F50BE">
        <w:rPr>
          <w:lang w:val="en-US"/>
        </w:rPr>
        <w:t xml:space="preserve">other </w:t>
      </w:r>
      <w:r>
        <w:rPr>
          <w:lang w:val="en-US"/>
        </w:rPr>
        <w:t xml:space="preserve">factors, it is crucial to have a basic understanding </w:t>
      </w:r>
      <w:r w:rsidR="006E093E">
        <w:rPr>
          <w:lang w:val="en-US"/>
        </w:rPr>
        <w:t>about</w:t>
      </w:r>
      <w:r w:rsidR="004F50BE">
        <w:rPr>
          <w:lang w:val="en-US"/>
        </w:rPr>
        <w:t xml:space="preserve"> macroeconomics. </w:t>
      </w:r>
    </w:p>
    <w:p w14:paraId="131B1A74" w14:textId="264FA69D" w:rsidR="004F50BE" w:rsidRPr="004F50BE" w:rsidRDefault="003759E4" w:rsidP="003759E4">
      <w:pPr>
        <w:pStyle w:val="BodyText"/>
        <w:rPr>
          <w:lang w:val="en-US" w:eastAsia="zh-TW"/>
        </w:rPr>
      </w:pPr>
      <w:r>
        <w:rPr>
          <w:lang w:val="en-US"/>
        </w:rPr>
        <w:t>In contrast of microeconomics, macroeconomics tends to focus on long-term economic growth</w:t>
      </w:r>
      <w:r w:rsidR="004F50BE">
        <w:rPr>
          <w:lang w:val="en-US"/>
        </w:rPr>
        <w:t xml:space="preserve">, which might involve </w:t>
      </w:r>
      <w:r w:rsidR="004F50BE" w:rsidRPr="00D04580">
        <w:t>GDP, inflation rate, interest rate, political event,</w:t>
      </w:r>
      <w:r w:rsidR="004F50BE">
        <w:rPr>
          <w:lang w:val="en-US"/>
        </w:rPr>
        <w:t xml:space="preserve"> </w:t>
      </w:r>
      <w:r w:rsidR="005643CB">
        <w:rPr>
          <w:lang w:val="en-US"/>
        </w:rPr>
        <w:t>and even the</w:t>
      </w:r>
      <w:r w:rsidR="004F50BE" w:rsidRPr="00D04580">
        <w:t xml:space="preserve"> pandemic.</w:t>
      </w:r>
      <w:r w:rsidR="004F50BE">
        <w:rPr>
          <w:lang w:val="en-US"/>
        </w:rPr>
        <w:t xml:space="preserve"> </w:t>
      </w:r>
      <w:r>
        <w:rPr>
          <w:lang w:val="en-US"/>
        </w:rPr>
        <w:t xml:space="preserve">Although there is no widespread conclusion that the stock market performance is directly </w:t>
      </w:r>
      <w:r w:rsidR="004F50BE">
        <w:rPr>
          <w:lang w:val="en-US"/>
        </w:rPr>
        <w:t>affected by</w:t>
      </w:r>
      <w:r>
        <w:rPr>
          <w:lang w:val="en-US"/>
        </w:rPr>
        <w:t xml:space="preserve"> macroeconomics, it is </w:t>
      </w:r>
      <w:r w:rsidR="005643CB">
        <w:rPr>
          <w:lang w:val="en-US"/>
        </w:rPr>
        <w:t xml:space="preserve">evident </w:t>
      </w:r>
      <w:r>
        <w:rPr>
          <w:lang w:val="en-US"/>
        </w:rPr>
        <w:t>that</w:t>
      </w:r>
      <w:r w:rsidR="005643CB">
        <w:rPr>
          <w:lang w:val="en-US"/>
        </w:rPr>
        <w:t xml:space="preserve"> </w:t>
      </w:r>
      <w:r>
        <w:rPr>
          <w:lang w:val="en-US"/>
        </w:rPr>
        <w:t>macro</w:t>
      </w:r>
      <w:r w:rsidR="005643CB">
        <w:rPr>
          <w:lang w:val="en-US"/>
        </w:rPr>
        <w:t>-</w:t>
      </w:r>
      <w:r w:rsidR="004F50BE">
        <w:rPr>
          <w:lang w:val="en-US"/>
        </w:rPr>
        <w:t>environment</w:t>
      </w:r>
      <w:r>
        <w:rPr>
          <w:lang w:val="en-US"/>
        </w:rPr>
        <w:t xml:space="preserve"> </w:t>
      </w:r>
      <w:r w:rsidR="005643CB">
        <w:rPr>
          <w:lang w:val="en-US"/>
        </w:rPr>
        <w:t>still plays a critical role in the global market</w:t>
      </w:r>
      <w:r>
        <w:rPr>
          <w:lang w:val="en-US"/>
        </w:rPr>
        <w:t xml:space="preserve">. </w:t>
      </w:r>
      <w:r w:rsidR="00955F25">
        <w:rPr>
          <w:lang w:val="en-US"/>
        </w:rPr>
        <w:t>For</w:t>
      </w:r>
      <w:r w:rsidR="004F50BE">
        <w:rPr>
          <w:lang w:val="en-US"/>
        </w:rPr>
        <w:t xml:space="preserve"> instances</w:t>
      </w:r>
      <w:r w:rsidR="00955F25">
        <w:rPr>
          <w:lang w:val="en-US"/>
        </w:rPr>
        <w:t xml:space="preserve">, </w:t>
      </w:r>
      <w:r w:rsidR="004F50BE">
        <w:rPr>
          <w:lang w:val="en-US"/>
        </w:rPr>
        <w:t xml:space="preserve">the </w:t>
      </w:r>
      <w:r w:rsidR="00CC5E77">
        <w:rPr>
          <w:lang w:val="en-US"/>
        </w:rPr>
        <w:t xml:space="preserve">outbreak of </w:t>
      </w:r>
      <w:r w:rsidR="004F50BE">
        <w:rPr>
          <w:lang w:val="en-US"/>
        </w:rPr>
        <w:t xml:space="preserve">Covid-19 pandemic </w:t>
      </w:r>
      <w:r w:rsidR="00CC5E77">
        <w:rPr>
          <w:lang w:val="en-US"/>
        </w:rPr>
        <w:t>triggered</w:t>
      </w:r>
      <w:r w:rsidR="004F50BE">
        <w:rPr>
          <w:lang w:val="en-US"/>
        </w:rPr>
        <w:t xml:space="preserve"> Nasdaq index to</w:t>
      </w:r>
      <w:r w:rsidR="00CC5E77">
        <w:rPr>
          <w:lang w:val="en-US"/>
        </w:rPr>
        <w:t xml:space="preserve"> plunge</w:t>
      </w:r>
      <w:r w:rsidR="004F50BE">
        <w:rPr>
          <w:lang w:val="en-US"/>
        </w:rPr>
        <w:t xml:space="preserve"> 30% in the New Year of 2020</w:t>
      </w:r>
      <w:r w:rsidR="00CC5E77">
        <w:rPr>
          <w:lang w:val="en-US"/>
        </w:rPr>
        <w:t xml:space="preserve">, </w:t>
      </w:r>
      <w:r w:rsidR="003A4425">
        <w:rPr>
          <w:lang w:val="en-US"/>
        </w:rPr>
        <w:t xml:space="preserve">following with a </w:t>
      </w:r>
      <w:r w:rsidR="003A4425">
        <w:rPr>
          <w:lang w:val="en-US"/>
        </w:rPr>
        <w:lastRenderedPageBreak/>
        <w:t>recession contributed by the announcement of tapering bond purchase and rising interest rate in Nov 2021</w:t>
      </w:r>
      <w:r w:rsidR="000A27DB">
        <w:rPr>
          <w:lang w:val="en-US"/>
        </w:rPr>
        <w:t xml:space="preserve"> (Bloomberg, 2021)</w:t>
      </w:r>
      <w:r w:rsidR="003A4425">
        <w:rPr>
          <w:lang w:val="en-US"/>
        </w:rPr>
        <w:t xml:space="preserve">. </w:t>
      </w:r>
      <w:r w:rsidR="000A27DB">
        <w:rPr>
          <w:lang w:val="en-US"/>
        </w:rPr>
        <w:t xml:space="preserve">Overall, this circumstance tends to pose a negative impact on stock prices as raising interest rate costs company more to borrow and lowers its profits. </w:t>
      </w:r>
    </w:p>
    <w:p w14:paraId="3DBEC82D" w14:textId="21B53813" w:rsidR="004F50BE" w:rsidRDefault="004F50BE" w:rsidP="003759E4">
      <w:pPr>
        <w:pStyle w:val="BodyText"/>
        <w:rPr>
          <w:lang w:val="en-US"/>
        </w:rPr>
      </w:pPr>
      <w:r>
        <w:rPr>
          <w:lang w:val="en-US"/>
        </w:rPr>
        <w:t xml:space="preserve">Besides, there are sophisticated </w:t>
      </w:r>
      <w:r w:rsidR="0088544F">
        <w:rPr>
          <w:lang w:val="en-US"/>
        </w:rPr>
        <w:t>Intermarket</w:t>
      </w:r>
      <w:r>
        <w:rPr>
          <w:lang w:val="en-US"/>
        </w:rPr>
        <w:t xml:space="preserve"> relationships between 4 primary markets, which are commodities, bond prices, stocks, and currencies </w:t>
      </w:r>
      <w:r w:rsidR="006E093E">
        <w:rPr>
          <w:lang w:val="en-US"/>
        </w:rPr>
        <w:t>(Murphy, 2011)</w:t>
      </w:r>
      <w:r>
        <w:rPr>
          <w:lang w:val="en-US"/>
        </w:rPr>
        <w:t xml:space="preserve">. For instance, there is an inverse relationship between interest rate and bond prices, and stock will eventually head down if bond prices begin to fall. A summary of those relationships is shown </w:t>
      </w:r>
      <w:r w:rsidR="0088544F">
        <w:rPr>
          <w:lang w:val="en-US"/>
        </w:rPr>
        <w:t>as</w:t>
      </w:r>
      <w:r>
        <w:rPr>
          <w:lang w:val="en-US"/>
        </w:rPr>
        <w:t xml:space="preserve"> the table below.</w:t>
      </w:r>
    </w:p>
    <w:p w14:paraId="2F8AD772" w14:textId="17E50414" w:rsidR="004F50BE" w:rsidRDefault="004F50BE" w:rsidP="004F50BE">
      <w:pPr>
        <w:pStyle w:val="tablehead"/>
        <w:jc w:val="both"/>
      </w:pPr>
      <w:r>
        <w:t>summary of intermarket relationship</w:t>
      </w:r>
    </w:p>
    <w:tbl>
      <w:tblPr>
        <w:tblStyle w:val="PlainTable1"/>
        <w:tblW w:w="0pt" w:type="dxa"/>
        <w:tblLook w:firstRow="1" w:lastRow="0" w:firstColumn="1" w:lastColumn="0" w:noHBand="0" w:noVBand="1"/>
      </w:tblPr>
      <w:tblGrid>
        <w:gridCol w:w="1017"/>
        <w:gridCol w:w="1526"/>
        <w:gridCol w:w="1154"/>
        <w:gridCol w:w="1159"/>
      </w:tblGrid>
      <w:tr w:rsidR="004F50BE" w14:paraId="59F1A076" w14:textId="77777777" w:rsidTr="00016978">
        <w:trPr>
          <w:cnfStyle w:firstRow="1" w:lastRow="0" w:firstColumn="0" w:lastColumn="0" w:oddVBand="0" w:evenVBand="0" w:oddHBand="0" w:evenHBand="0" w:firstRowFirstColumn="0" w:firstRowLastColumn="0" w:lastRowFirstColumn="0" w:lastRowLastColumn="0"/>
          <w:trHeight w:val="699"/>
        </w:trPr>
        <w:tc>
          <w:tcPr>
            <w:cnfStyle w:firstRow="0" w:lastRow="0" w:firstColumn="1" w:lastColumn="0" w:oddVBand="0" w:evenVBand="0" w:oddHBand="0" w:evenHBand="0" w:firstRowFirstColumn="0" w:firstRowLastColumn="0" w:lastRowFirstColumn="0" w:lastRowLastColumn="0"/>
            <w:tcW w:w="49.40pt" w:type="dxa"/>
          </w:tcPr>
          <w:p w14:paraId="7B34F8EB" w14:textId="77777777" w:rsidR="004F50BE" w:rsidRPr="004F50BE" w:rsidRDefault="004F50BE" w:rsidP="004F50BE">
            <w:pPr>
              <w:pStyle w:val="BodyText3"/>
              <w:spacing w:after="5pt" w:afterAutospacing="1"/>
              <w:rPr>
                <w:sz w:val="18"/>
                <w:szCs w:val="18"/>
              </w:rPr>
            </w:pPr>
            <w:r w:rsidRPr="004F50BE">
              <w:rPr>
                <w:sz w:val="18"/>
                <w:szCs w:val="18"/>
              </w:rPr>
              <w:t xml:space="preserve">Currency: </w:t>
            </w:r>
          </w:p>
          <w:p w14:paraId="5F69F0F4" w14:textId="186BD0C6" w:rsidR="004F50BE" w:rsidRPr="004F50BE" w:rsidRDefault="004F50BE" w:rsidP="004F50BE">
            <w:pPr>
              <w:pStyle w:val="BodyText3"/>
              <w:spacing w:after="5pt" w:afterAutospacing="1"/>
              <w:rPr>
                <w:rFonts w:ascii="Apple Color Emoji" w:hAnsi="Apple Color Emoji"/>
                <w:sz w:val="18"/>
                <w:szCs w:val="18"/>
              </w:rPr>
            </w:pPr>
            <w:r w:rsidRPr="004F50BE">
              <w:rPr>
                <w:rFonts w:ascii="Apple Color Emoji" w:hAnsi="Apple Color Emoji"/>
                <w:sz w:val="18"/>
                <w:szCs w:val="18"/>
              </w:rPr>
              <w:t>⬆️</w:t>
            </w:r>
          </w:p>
        </w:tc>
        <w:tc>
          <w:tcPr>
            <w:tcW w:w="76.70pt" w:type="dxa"/>
          </w:tcPr>
          <w:p w14:paraId="6FE5F110" w14:textId="10B7CAA4" w:rsidR="004F50BE" w:rsidRDefault="004F50BE" w:rsidP="004F50BE">
            <w:pPr>
              <w:pStyle w:val="BodyText3"/>
              <w:spacing w:after="0pt"/>
              <w:cnfStyle w:firstRow="1" w:lastRow="0" w:firstColumn="0" w:lastColumn="0" w:oddVBand="0" w:evenVBand="0" w:oddHBand="0" w:evenHBand="0" w:firstRowFirstColumn="0" w:firstRowLastColumn="0" w:lastRowFirstColumn="0" w:lastRowLastColumn="0"/>
              <w:rPr>
                <w:b w:val="0"/>
                <w:bCs w:val="0"/>
                <w:sz w:val="18"/>
                <w:szCs w:val="18"/>
              </w:rPr>
            </w:pPr>
            <w:r w:rsidRPr="004F50BE">
              <w:rPr>
                <w:sz w:val="18"/>
                <w:szCs w:val="18"/>
              </w:rPr>
              <w:t>Commodities</w:t>
            </w:r>
            <w:r>
              <w:rPr>
                <w:sz w:val="18"/>
                <w:szCs w:val="18"/>
              </w:rPr>
              <w:t xml:space="preserve"> </w:t>
            </w:r>
            <w:r>
              <w:rPr>
                <w:b w:val="0"/>
                <w:bCs w:val="0"/>
                <w:sz w:val="18"/>
                <w:szCs w:val="18"/>
              </w:rPr>
              <w:t>(e.g., crude oil, aluminum, gold)</w:t>
            </w:r>
            <w:r w:rsidRPr="004F50BE">
              <w:rPr>
                <w:sz w:val="18"/>
                <w:szCs w:val="18"/>
              </w:rPr>
              <w:t xml:space="preserve">: </w:t>
            </w:r>
          </w:p>
          <w:p w14:paraId="7E4DB020" w14:textId="3293EC88" w:rsidR="004F50BE" w:rsidRPr="004F50BE" w:rsidRDefault="004F50BE" w:rsidP="004F50BE">
            <w:pPr>
              <w:pStyle w:val="BodyText3"/>
              <w:spacing w:after="0pt"/>
              <w:cnfStyle w:firstRow="1" w:lastRow="0" w:firstColumn="0" w:lastColumn="0" w:oddVBand="0" w:evenVBand="0" w:oddHBand="0" w:evenHBand="0" w:firstRowFirstColumn="0" w:firstRowLastColumn="0" w:lastRowFirstColumn="0" w:lastRowLastColumn="0"/>
              <w:rPr>
                <w:sz w:val="18"/>
                <w:szCs w:val="18"/>
              </w:rPr>
            </w:pPr>
            <w:r w:rsidRPr="004F50BE">
              <w:rPr>
                <w:rFonts w:ascii="Apple Color Emoji" w:hAnsi="Apple Color Emoji"/>
                <w:sz w:val="18"/>
                <w:szCs w:val="18"/>
              </w:rPr>
              <w:t>⬇️</w:t>
            </w:r>
          </w:p>
        </w:tc>
        <w:tc>
          <w:tcPr>
            <w:tcW w:w="58.25pt" w:type="dxa"/>
          </w:tcPr>
          <w:p w14:paraId="7BB45406" w14:textId="77777777" w:rsidR="004F50BE" w:rsidRDefault="004F50BE" w:rsidP="004F50BE">
            <w:pPr>
              <w:pStyle w:val="BodyText3"/>
              <w:spacing w:after="4pt"/>
              <w:cnfStyle w:firstRow="1" w:lastRow="0" w:firstColumn="0" w:lastColumn="0" w:oddVBand="0" w:evenVBand="0" w:oddHBand="0" w:evenHBand="0" w:firstRowFirstColumn="0" w:firstRowLastColumn="0" w:lastRowFirstColumn="0" w:lastRowLastColumn="0"/>
              <w:rPr>
                <w:b w:val="0"/>
                <w:bCs w:val="0"/>
                <w:sz w:val="18"/>
                <w:szCs w:val="18"/>
              </w:rPr>
            </w:pPr>
            <w:r w:rsidRPr="004F50BE">
              <w:rPr>
                <w:sz w:val="18"/>
                <w:szCs w:val="18"/>
              </w:rPr>
              <w:t>Bond Prices:</w:t>
            </w:r>
            <w:r>
              <w:rPr>
                <w:sz w:val="18"/>
                <w:szCs w:val="18"/>
              </w:rPr>
              <w:t xml:space="preserve"> </w:t>
            </w:r>
          </w:p>
          <w:p w14:paraId="056AB384" w14:textId="4F0130A7" w:rsidR="004F50BE" w:rsidRPr="004F50BE" w:rsidRDefault="004F50BE" w:rsidP="004F50BE">
            <w:pPr>
              <w:pStyle w:val="BodyText3"/>
              <w:spacing w:after="4pt"/>
              <w:cnfStyle w:firstRow="1" w:lastRow="0" w:firstColumn="0" w:lastColumn="0" w:oddVBand="0" w:evenVBand="0" w:oddHBand="0" w:evenHBand="0" w:firstRowFirstColumn="0" w:firstRowLastColumn="0" w:lastRowFirstColumn="0" w:lastRowLastColumn="0"/>
              <w:rPr>
                <w:sz w:val="18"/>
                <w:szCs w:val="18"/>
              </w:rPr>
            </w:pPr>
            <w:r w:rsidRPr="004F50BE">
              <w:rPr>
                <w:rFonts w:ascii="Apple Color Emoji" w:hAnsi="Apple Color Emoji"/>
                <w:sz w:val="18"/>
                <w:szCs w:val="18"/>
              </w:rPr>
              <w:t>⬆️</w:t>
            </w:r>
          </w:p>
        </w:tc>
        <w:tc>
          <w:tcPr>
            <w:tcW w:w="58.45pt" w:type="dxa"/>
          </w:tcPr>
          <w:p w14:paraId="6295CC2B" w14:textId="77777777" w:rsidR="004F50BE" w:rsidRDefault="004F50BE" w:rsidP="004F50BE">
            <w:pPr>
              <w:pStyle w:val="BodyText3"/>
              <w:spacing w:after="5pt" w:afterAutospacing="1"/>
              <w:cnfStyle w:firstRow="1" w:lastRow="0" w:firstColumn="0" w:lastColumn="0" w:oddVBand="0" w:evenVBand="0" w:oddHBand="0" w:evenHBand="0" w:firstRowFirstColumn="0" w:firstRowLastColumn="0" w:lastRowFirstColumn="0" w:lastRowLastColumn="0"/>
              <w:rPr>
                <w:b w:val="0"/>
                <w:bCs w:val="0"/>
                <w:sz w:val="18"/>
                <w:szCs w:val="18"/>
              </w:rPr>
            </w:pPr>
            <w:r w:rsidRPr="004F50BE">
              <w:rPr>
                <w:sz w:val="18"/>
                <w:szCs w:val="18"/>
              </w:rPr>
              <w:t xml:space="preserve">Stocks: </w:t>
            </w:r>
          </w:p>
          <w:p w14:paraId="6975740A" w14:textId="72347C69" w:rsidR="004F50BE" w:rsidRPr="004F50BE" w:rsidRDefault="004F50BE" w:rsidP="004F50BE">
            <w:pPr>
              <w:pStyle w:val="BodyText3"/>
              <w:spacing w:after="5pt" w:afterAutospacing="1"/>
              <w:cnfStyle w:firstRow="1" w:lastRow="0" w:firstColumn="0" w:lastColumn="0" w:oddVBand="0" w:evenVBand="0" w:oddHBand="0" w:evenHBand="0" w:firstRowFirstColumn="0" w:firstRowLastColumn="0" w:lastRowFirstColumn="0" w:lastRowLastColumn="0"/>
              <w:rPr>
                <w:sz w:val="18"/>
                <w:szCs w:val="18"/>
              </w:rPr>
            </w:pPr>
            <w:r w:rsidRPr="004F50BE">
              <w:rPr>
                <w:rFonts w:ascii="Apple Color Emoji" w:hAnsi="Apple Color Emoji"/>
                <w:sz w:val="18"/>
                <w:szCs w:val="18"/>
              </w:rPr>
              <w:t>⬆️</w:t>
            </w:r>
          </w:p>
        </w:tc>
      </w:tr>
      <w:tr w:rsidR="004F50BE" w14:paraId="0DDC0756" w14:textId="77777777" w:rsidTr="004F50B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49.40pt" w:type="dxa"/>
          </w:tcPr>
          <w:p w14:paraId="68949E23" w14:textId="77777777" w:rsidR="004F50BE" w:rsidRPr="004F50BE" w:rsidRDefault="004F50BE" w:rsidP="004F50BE">
            <w:pPr>
              <w:pStyle w:val="BodyText3"/>
              <w:spacing w:after="5pt" w:afterAutospacing="1"/>
              <w:rPr>
                <w:sz w:val="18"/>
                <w:szCs w:val="18"/>
              </w:rPr>
            </w:pPr>
            <w:r w:rsidRPr="004F50BE">
              <w:rPr>
                <w:sz w:val="18"/>
                <w:szCs w:val="18"/>
              </w:rPr>
              <w:t xml:space="preserve">Currency: </w:t>
            </w:r>
          </w:p>
          <w:p w14:paraId="25A5C03C" w14:textId="0E47281D" w:rsidR="004F50BE" w:rsidRPr="004F50BE" w:rsidRDefault="004F50BE" w:rsidP="004F50BE">
            <w:pPr>
              <w:pStyle w:val="BodyText3"/>
              <w:spacing w:after="5pt" w:afterAutospacing="1"/>
              <w:rPr>
                <w:rFonts w:ascii="Apple Color Emoji" w:hAnsi="Apple Color Emoji"/>
                <w:sz w:val="18"/>
                <w:szCs w:val="18"/>
              </w:rPr>
            </w:pPr>
            <w:r w:rsidRPr="004F50BE">
              <w:rPr>
                <w:rFonts w:ascii="Apple Color Emoji" w:hAnsi="Apple Color Emoji"/>
                <w:sz w:val="18"/>
                <w:szCs w:val="18"/>
              </w:rPr>
              <w:t>⬇️</w:t>
            </w:r>
          </w:p>
        </w:tc>
        <w:tc>
          <w:tcPr>
            <w:tcW w:w="76.70pt" w:type="dxa"/>
          </w:tcPr>
          <w:p w14:paraId="62CC90D1" w14:textId="32D0AF8C" w:rsidR="004F50BE" w:rsidRPr="004F50BE" w:rsidRDefault="004F50BE" w:rsidP="004F50BE">
            <w:pPr>
              <w:pStyle w:val="BodyText3"/>
              <w:spacing w:after="5pt" w:afterAutospacing="1"/>
              <w:cnfStyle w:firstRow="0" w:lastRow="0" w:firstColumn="0" w:lastColumn="0" w:oddVBand="0" w:evenVBand="0" w:oddHBand="1" w:evenHBand="0" w:firstRowFirstColumn="0" w:firstRowLastColumn="0" w:lastRowFirstColumn="0" w:lastRowLastColumn="0"/>
              <w:rPr>
                <w:b/>
                <w:bCs/>
                <w:sz w:val="18"/>
                <w:szCs w:val="18"/>
              </w:rPr>
            </w:pPr>
            <w:r w:rsidRPr="004F50BE">
              <w:rPr>
                <w:b/>
                <w:bCs/>
                <w:sz w:val="18"/>
                <w:szCs w:val="18"/>
              </w:rPr>
              <w:t>Commodities</w:t>
            </w:r>
            <w:r>
              <w:rPr>
                <w:b/>
                <w:bCs/>
                <w:sz w:val="18"/>
                <w:szCs w:val="18"/>
              </w:rPr>
              <w:t xml:space="preserve"> </w:t>
            </w:r>
            <w:r w:rsidRPr="004F50BE">
              <w:rPr>
                <w:sz w:val="18"/>
                <w:szCs w:val="18"/>
              </w:rPr>
              <w:t xml:space="preserve">(e.g., crude oil, aluminum, gold): </w:t>
            </w:r>
            <w:r w:rsidRPr="004F50BE">
              <w:rPr>
                <w:rFonts w:ascii="Apple Color Emoji" w:hAnsi="Apple Color Emoji"/>
                <w:b/>
                <w:bCs/>
                <w:sz w:val="18"/>
                <w:szCs w:val="18"/>
              </w:rPr>
              <w:t>⬆️</w:t>
            </w:r>
          </w:p>
        </w:tc>
        <w:tc>
          <w:tcPr>
            <w:tcW w:w="58.25pt" w:type="dxa"/>
          </w:tcPr>
          <w:p w14:paraId="26B1130C" w14:textId="77777777" w:rsidR="004F50BE" w:rsidRDefault="004F50BE" w:rsidP="004F50BE">
            <w:pPr>
              <w:pStyle w:val="BodyText3"/>
              <w:spacing w:after="4pt"/>
              <w:cnfStyle w:firstRow="0" w:lastRow="0" w:firstColumn="0" w:lastColumn="0" w:oddVBand="0" w:evenVBand="0" w:oddHBand="1" w:evenHBand="0" w:firstRowFirstColumn="0" w:firstRowLastColumn="0" w:lastRowFirstColumn="0" w:lastRowLastColumn="0"/>
              <w:rPr>
                <w:b/>
                <w:bCs/>
                <w:sz w:val="18"/>
                <w:szCs w:val="18"/>
              </w:rPr>
            </w:pPr>
            <w:r w:rsidRPr="004F50BE">
              <w:rPr>
                <w:b/>
                <w:bCs/>
                <w:sz w:val="18"/>
                <w:szCs w:val="18"/>
              </w:rPr>
              <w:t xml:space="preserve">Bond Prices: </w:t>
            </w:r>
          </w:p>
          <w:p w14:paraId="5CDC85A7" w14:textId="7121546F" w:rsidR="004F50BE" w:rsidRPr="004F50BE" w:rsidRDefault="004F50BE" w:rsidP="004F50BE">
            <w:pPr>
              <w:pStyle w:val="BodyText3"/>
              <w:spacing w:after="4pt"/>
              <w:cnfStyle w:firstRow="0" w:lastRow="0" w:firstColumn="0" w:lastColumn="0" w:oddVBand="0" w:evenVBand="0" w:oddHBand="1" w:evenHBand="0" w:firstRowFirstColumn="0" w:firstRowLastColumn="0" w:lastRowFirstColumn="0" w:lastRowLastColumn="0"/>
              <w:rPr>
                <w:b/>
                <w:bCs/>
                <w:sz w:val="18"/>
                <w:szCs w:val="18"/>
              </w:rPr>
            </w:pPr>
            <w:r w:rsidRPr="004F50BE">
              <w:rPr>
                <w:rFonts w:ascii="Apple Color Emoji" w:hAnsi="Apple Color Emoji"/>
                <w:b/>
                <w:bCs/>
                <w:sz w:val="18"/>
                <w:szCs w:val="18"/>
              </w:rPr>
              <w:t>⬇️</w:t>
            </w:r>
          </w:p>
        </w:tc>
        <w:tc>
          <w:tcPr>
            <w:tcW w:w="58.45pt" w:type="dxa"/>
          </w:tcPr>
          <w:p w14:paraId="01CC67EC" w14:textId="77777777" w:rsidR="004F50BE" w:rsidRDefault="004F50BE" w:rsidP="004F50BE">
            <w:pPr>
              <w:pStyle w:val="BodyText3"/>
              <w:spacing w:after="5pt" w:afterAutospacing="1"/>
              <w:cnfStyle w:firstRow="0" w:lastRow="0" w:firstColumn="0" w:lastColumn="0" w:oddVBand="0" w:evenVBand="0" w:oddHBand="1" w:evenHBand="0" w:firstRowFirstColumn="0" w:firstRowLastColumn="0" w:lastRowFirstColumn="0" w:lastRowLastColumn="0"/>
              <w:rPr>
                <w:b/>
                <w:bCs/>
                <w:sz w:val="18"/>
                <w:szCs w:val="18"/>
              </w:rPr>
            </w:pPr>
            <w:r w:rsidRPr="004F50BE">
              <w:rPr>
                <w:b/>
                <w:bCs/>
                <w:sz w:val="18"/>
                <w:szCs w:val="18"/>
              </w:rPr>
              <w:t xml:space="preserve">Stocks: </w:t>
            </w:r>
          </w:p>
          <w:p w14:paraId="13004ECF" w14:textId="27C6698F" w:rsidR="004F50BE" w:rsidRPr="004F50BE" w:rsidRDefault="004F50BE" w:rsidP="004F50BE">
            <w:pPr>
              <w:pStyle w:val="BodyText3"/>
              <w:spacing w:after="5pt" w:afterAutospacing="1"/>
              <w:cnfStyle w:firstRow="0" w:lastRow="0" w:firstColumn="0" w:lastColumn="0" w:oddVBand="0" w:evenVBand="0" w:oddHBand="1" w:evenHBand="0" w:firstRowFirstColumn="0" w:firstRowLastColumn="0" w:lastRowFirstColumn="0" w:lastRowLastColumn="0"/>
              <w:rPr>
                <w:b/>
                <w:bCs/>
                <w:sz w:val="18"/>
                <w:szCs w:val="18"/>
              </w:rPr>
            </w:pPr>
            <w:r w:rsidRPr="004F50BE">
              <w:rPr>
                <w:rFonts w:ascii="Apple Color Emoji" w:hAnsi="Apple Color Emoji"/>
                <w:b/>
                <w:bCs/>
                <w:sz w:val="18"/>
                <w:szCs w:val="18"/>
              </w:rPr>
              <w:t>⬇️</w:t>
            </w:r>
          </w:p>
        </w:tc>
      </w:tr>
    </w:tbl>
    <w:p w14:paraId="5D98F3E6" w14:textId="12C22980" w:rsidR="003759E4" w:rsidRDefault="003759E4" w:rsidP="00067651">
      <w:pPr>
        <w:pStyle w:val="BodyText"/>
        <w:spacing w:after="0pt"/>
        <w:ind w:firstLine="0pt"/>
        <w:rPr>
          <w:lang w:val="en-US"/>
        </w:rPr>
      </w:pPr>
    </w:p>
    <w:p w14:paraId="1CFF88FC" w14:textId="26C16E07" w:rsidR="00EA457F" w:rsidRDefault="004F50BE" w:rsidP="004F50BE">
      <w:pPr>
        <w:pStyle w:val="Heading2"/>
        <w:rPr>
          <w:lang w:eastAsia="zh-TW"/>
        </w:rPr>
      </w:pPr>
      <w:r>
        <w:t>A comparison of public</w:t>
      </w:r>
      <w:r w:rsidR="00EA457F" w:rsidRPr="00D04580">
        <w:t xml:space="preserve"> policy </w:t>
      </w:r>
      <w:r>
        <w:t xml:space="preserve">against Covid-19 </w:t>
      </w:r>
    </w:p>
    <w:p w14:paraId="4C3A7062" w14:textId="55A2BE64" w:rsidR="004F50BE" w:rsidRDefault="006E093E" w:rsidP="004F50BE">
      <w:pPr>
        <w:pStyle w:val="BodyText"/>
        <w:rPr>
          <w:lang w:eastAsia="zh-TW"/>
        </w:rPr>
      </w:pPr>
      <w:r>
        <w:rPr>
          <w:lang w:val="en-US"/>
        </w:rPr>
        <w:t>D</w:t>
      </w:r>
      <w:r w:rsidR="004F50BE">
        <w:rPr>
          <w:lang w:val="en-US"/>
        </w:rPr>
        <w:t xml:space="preserve">ifferent countries such as </w:t>
      </w:r>
      <w:r w:rsidR="004F50BE">
        <w:t xml:space="preserve">the US and Chinese </w:t>
      </w:r>
      <w:r w:rsidR="00694544">
        <w:rPr>
          <w:lang w:val="en-US"/>
        </w:rPr>
        <w:t>governments</w:t>
      </w:r>
      <w:r w:rsidR="004F50BE">
        <w:t xml:space="preserve"> </w:t>
      </w:r>
      <w:r w:rsidR="00E861D1">
        <w:rPr>
          <w:lang w:val="en-US"/>
        </w:rPr>
        <w:t>differ</w:t>
      </w:r>
      <w:r w:rsidR="004F50BE">
        <w:t xml:space="preserve"> significantly </w:t>
      </w:r>
      <w:r w:rsidR="004F50BE">
        <w:rPr>
          <w:lang w:val="en-US"/>
        </w:rPr>
        <w:t xml:space="preserve">in their </w:t>
      </w:r>
      <w:r>
        <w:rPr>
          <w:lang w:val="en-US"/>
        </w:rPr>
        <w:t xml:space="preserve">public policy </w:t>
      </w:r>
      <w:r w:rsidR="004F50BE">
        <w:rPr>
          <w:lang w:val="en-US"/>
        </w:rPr>
        <w:t xml:space="preserve">decision-making due to cultural and geographical </w:t>
      </w:r>
      <w:r w:rsidR="004F419D">
        <w:rPr>
          <w:lang w:val="en-US"/>
        </w:rPr>
        <w:t>differences</w:t>
      </w:r>
      <w:r w:rsidR="004F50BE">
        <w:t>. Since the outbreak of the pandemic, China has followed a</w:t>
      </w:r>
      <w:r w:rsidR="004F50BE">
        <w:rPr>
          <w:lang w:val="en-US"/>
        </w:rPr>
        <w:t xml:space="preserve"> series of </w:t>
      </w:r>
      <w:r w:rsidR="004F50BE">
        <w:t>elimination strateg</w:t>
      </w:r>
      <w:r w:rsidR="004F50BE">
        <w:rPr>
          <w:lang w:val="en-US"/>
        </w:rPr>
        <w:t>ies with mass Covid-19 testing and strict lockdown</w:t>
      </w:r>
      <w:r w:rsidR="004F50BE">
        <w:t xml:space="preserve">, </w:t>
      </w:r>
      <w:r w:rsidR="004F50BE">
        <w:rPr>
          <w:lang w:val="en-US"/>
        </w:rPr>
        <w:t>resulting in a low case</w:t>
      </w:r>
      <w:r w:rsidR="004F50BE">
        <w:t xml:space="preserve"> number between 2020 to </w:t>
      </w:r>
      <w:r w:rsidR="004F50BE">
        <w:rPr>
          <w:lang w:val="en-US"/>
        </w:rPr>
        <w:t>early</w:t>
      </w:r>
      <w:r w:rsidR="00C8234B">
        <w:rPr>
          <w:lang w:val="en-US"/>
        </w:rPr>
        <w:t xml:space="preserve"> </w:t>
      </w:r>
      <w:r w:rsidR="004F50BE">
        <w:t>2022</w:t>
      </w:r>
      <w:r w:rsidR="004F50BE">
        <w:rPr>
          <w:lang w:val="en-US"/>
        </w:rPr>
        <w:t xml:space="preserve"> </w:t>
      </w:r>
      <w:r>
        <w:rPr>
          <w:lang w:val="en-US"/>
        </w:rPr>
        <w:t>(Dennis, 2021)</w:t>
      </w:r>
      <w:r w:rsidR="004F50BE">
        <w:t xml:space="preserve">. </w:t>
      </w:r>
      <w:r w:rsidR="00E846DE">
        <w:rPr>
          <w:lang w:val="en-US"/>
        </w:rPr>
        <w:t>M</w:t>
      </w:r>
      <w:r w:rsidR="004F50BE">
        <w:rPr>
          <w:lang w:val="en-US"/>
        </w:rPr>
        <w:t xml:space="preserve">any manufacturing industries shut down </w:t>
      </w:r>
      <w:r w:rsidR="00E846DE">
        <w:rPr>
          <w:lang w:val="en-US"/>
        </w:rPr>
        <w:t xml:space="preserve">during that period </w:t>
      </w:r>
      <w:r w:rsidR="004F50BE">
        <w:rPr>
          <w:lang w:val="en-US"/>
        </w:rPr>
        <w:t xml:space="preserve">and </w:t>
      </w:r>
      <w:r w:rsidR="004F419D">
        <w:rPr>
          <w:lang w:val="en-US"/>
        </w:rPr>
        <w:t>causing</w:t>
      </w:r>
      <w:r w:rsidR="004F50BE">
        <w:rPr>
          <w:lang w:val="en-US"/>
        </w:rPr>
        <w:t xml:space="preserve"> supply chain</w:t>
      </w:r>
      <w:r>
        <w:rPr>
          <w:lang w:val="en-US"/>
        </w:rPr>
        <w:t xml:space="preserve"> </w:t>
      </w:r>
      <w:r w:rsidR="00E846DE">
        <w:rPr>
          <w:lang w:val="en-US"/>
        </w:rPr>
        <w:t>issues affecting</w:t>
      </w:r>
      <w:r>
        <w:rPr>
          <w:lang w:val="en-US"/>
        </w:rPr>
        <w:t xml:space="preserve"> the </w:t>
      </w:r>
      <w:r w:rsidR="00E846DE">
        <w:rPr>
          <w:lang w:val="en-US"/>
        </w:rPr>
        <w:t xml:space="preserve">revenue of </w:t>
      </w:r>
      <w:r>
        <w:rPr>
          <w:lang w:val="en-US"/>
        </w:rPr>
        <w:t xml:space="preserve">tech giants </w:t>
      </w:r>
      <w:r w:rsidR="00E846DE">
        <w:rPr>
          <w:lang w:val="en-US"/>
        </w:rPr>
        <w:t xml:space="preserve">like </w:t>
      </w:r>
      <w:r>
        <w:rPr>
          <w:lang w:val="en-US"/>
        </w:rPr>
        <w:t>Apple and Tesla</w:t>
      </w:r>
      <w:r w:rsidR="004F50BE">
        <w:rPr>
          <w:lang w:val="en-US"/>
        </w:rPr>
        <w:t xml:space="preserve">. </w:t>
      </w:r>
    </w:p>
    <w:p w14:paraId="6F81FCC5" w14:textId="1CBC33E0" w:rsidR="00353181" w:rsidRPr="004F50BE" w:rsidRDefault="004F50BE" w:rsidP="004F50BE">
      <w:pPr>
        <w:pStyle w:val="BodyText"/>
        <w:rPr>
          <w:lang w:val="en-US"/>
        </w:rPr>
      </w:pPr>
      <w:r>
        <w:rPr>
          <w:lang w:val="en-US"/>
        </w:rPr>
        <w:t xml:space="preserve">In contrast, </w:t>
      </w:r>
      <w:r w:rsidR="00217808">
        <w:rPr>
          <w:lang w:val="en-US"/>
        </w:rPr>
        <w:t xml:space="preserve">the public policies against Covid-19 are often less stringent in western countries, leading to a failure in controlling the pandemic </w:t>
      </w:r>
      <w:r w:rsidR="006E093E">
        <w:rPr>
          <w:lang w:val="en-US"/>
        </w:rPr>
        <w:t xml:space="preserve">(Rebecca </w:t>
      </w:r>
      <w:r w:rsidR="00016978">
        <w:rPr>
          <w:lang w:val="en-US"/>
        </w:rPr>
        <w:t>&amp;</w:t>
      </w:r>
      <w:r w:rsidR="006E093E">
        <w:rPr>
          <w:lang w:val="en-US"/>
        </w:rPr>
        <w:t xml:space="preserve"> Michelle, 2020</w:t>
      </w:r>
      <w:r w:rsidR="00217808">
        <w:rPr>
          <w:lang w:val="en-US"/>
        </w:rPr>
        <w:t xml:space="preserve">). </w:t>
      </w:r>
      <w:r>
        <w:rPr>
          <w:lang w:val="en-US"/>
        </w:rPr>
        <w:t xml:space="preserve">Instead, there </w:t>
      </w:r>
      <w:r w:rsidR="00C8234B">
        <w:rPr>
          <w:lang w:val="en-US"/>
        </w:rPr>
        <w:t>has been</w:t>
      </w:r>
      <w:r>
        <w:rPr>
          <w:lang w:val="en-US"/>
        </w:rPr>
        <w:t xml:space="preserve"> a rising number of companies adopting flexible or WFH policies to cope with the pandemic. </w:t>
      </w:r>
    </w:p>
    <w:p w14:paraId="430EB64B" w14:textId="515B02E9" w:rsidR="00EA457F" w:rsidRPr="00ED58AC" w:rsidRDefault="00EA457F" w:rsidP="00ED58AC">
      <w:pPr>
        <w:pStyle w:val="Heading2"/>
      </w:pPr>
      <w:r>
        <w:t>Effect of the pandemic on Technology Use</w:t>
      </w:r>
    </w:p>
    <w:p w14:paraId="7CBBF6C6" w14:textId="4E8411D6" w:rsidR="005671A4" w:rsidRDefault="00083A7B" w:rsidP="009E77CF">
      <w:pPr>
        <w:pStyle w:val="BodyText"/>
        <w:rPr>
          <w:lang w:eastAsia="zh-TW"/>
        </w:rPr>
      </w:pPr>
      <w:r>
        <w:t xml:space="preserve">Recently, it has become increasingly evident that the </w:t>
      </w:r>
      <w:r w:rsidRPr="00F762F1">
        <w:t xml:space="preserve">pandemic </w:t>
      </w:r>
      <w:r>
        <w:t xml:space="preserve">is </w:t>
      </w:r>
      <w:r w:rsidRPr="00F762F1">
        <w:t>accelerat</w:t>
      </w:r>
      <w:r>
        <w:t>ing</w:t>
      </w:r>
      <w:r w:rsidRPr="00F762F1">
        <w:t xml:space="preserve"> a digitization process that had already started</w:t>
      </w:r>
      <w:r>
        <w:t xml:space="preserve"> a decade before </w:t>
      </w:r>
      <w:r w:rsidR="006E093E">
        <w:rPr>
          <w:lang w:val="en-US"/>
        </w:rPr>
        <w:t>(</w:t>
      </w:r>
      <w:r w:rsidR="006E093E" w:rsidRPr="00CD199E">
        <w:t>Amankwah-Amoah</w:t>
      </w:r>
      <w:r w:rsidR="006E093E">
        <w:rPr>
          <w:lang w:val="en-US"/>
        </w:rPr>
        <w:t xml:space="preserve"> et al., 2021)</w:t>
      </w:r>
      <w:r w:rsidR="002E2B49">
        <w:t xml:space="preserve">. </w:t>
      </w:r>
      <w:r w:rsidR="00CF2C5D">
        <w:rPr>
          <w:lang w:val="en-US"/>
        </w:rPr>
        <w:t>T</w:t>
      </w:r>
      <w:r w:rsidR="009E77CF">
        <w:rPr>
          <w:lang w:val="en-US"/>
        </w:rPr>
        <w:t>he</w:t>
      </w:r>
      <w:r w:rsidR="00C8234B">
        <w:rPr>
          <w:lang w:val="en-US"/>
        </w:rPr>
        <w:t xml:space="preserve"> prevalence of WFH policy </w:t>
      </w:r>
      <w:r w:rsidR="009E77CF">
        <w:rPr>
          <w:lang w:val="en-US"/>
        </w:rPr>
        <w:t>is reshaping</w:t>
      </w:r>
      <w:r w:rsidR="00C8234B">
        <w:rPr>
          <w:lang w:val="en-US"/>
        </w:rPr>
        <w:t xml:space="preserve"> </w:t>
      </w:r>
      <w:r w:rsidR="009E77CF">
        <w:rPr>
          <w:lang w:val="en-US"/>
        </w:rPr>
        <w:t>our</w:t>
      </w:r>
      <w:r w:rsidR="00C8234B">
        <w:rPr>
          <w:lang w:val="en-US"/>
        </w:rPr>
        <w:t xml:space="preserve"> work </w:t>
      </w:r>
      <w:r w:rsidR="009E77CF">
        <w:rPr>
          <w:lang w:val="en-US"/>
        </w:rPr>
        <w:t>worldwide,</w:t>
      </w:r>
      <w:r w:rsidR="009E77CF" w:rsidRPr="009E77CF">
        <w:t xml:space="preserve"> </w:t>
      </w:r>
      <w:r w:rsidR="00CF2C5D">
        <w:rPr>
          <w:lang w:val="en-US"/>
        </w:rPr>
        <w:t xml:space="preserve">and </w:t>
      </w:r>
      <w:r w:rsidR="009E77CF">
        <w:t xml:space="preserve">a wide range of digital technologies have </w:t>
      </w:r>
      <w:r w:rsidR="009E77CF">
        <w:rPr>
          <w:lang w:val="en-US"/>
        </w:rPr>
        <w:t>emerged</w:t>
      </w:r>
      <w:r w:rsidR="009E77CF">
        <w:t xml:space="preserve"> extensively ranging from video conference </w:t>
      </w:r>
      <w:r w:rsidR="009E77CF" w:rsidRPr="00C8234B">
        <w:t>software</w:t>
      </w:r>
      <w:r w:rsidR="009E77CF">
        <w:t xml:space="preserve"> to artificial intelligence </w:t>
      </w:r>
      <w:r w:rsidR="009E77CF">
        <w:rPr>
          <w:lang w:val="en-US"/>
        </w:rPr>
        <w:t>(Deedra Vargo et al., 2020)</w:t>
      </w:r>
      <w:r w:rsidR="009E77CF">
        <w:t>.</w:t>
      </w:r>
      <w:r w:rsidR="005671A4">
        <w:t xml:space="preserve"> </w:t>
      </w:r>
    </w:p>
    <w:p w14:paraId="3988B8D1" w14:textId="7104A619" w:rsidR="004F50BE" w:rsidRPr="00485B78" w:rsidRDefault="00CF2C5D" w:rsidP="00C8234B">
      <w:pPr>
        <w:pStyle w:val="BodyText"/>
        <w:rPr>
          <w:lang w:val="en-US"/>
        </w:rPr>
      </w:pPr>
      <w:r>
        <w:rPr>
          <w:lang w:val="en-US"/>
        </w:rPr>
        <w:t>While</w:t>
      </w:r>
      <w:r w:rsidR="005671A4">
        <w:t xml:space="preserve"> people are spending more time at home, they are also willing to spend more</w:t>
      </w:r>
      <w:r w:rsidR="006E093E">
        <w:rPr>
          <w:lang w:val="en-US"/>
        </w:rPr>
        <w:t xml:space="preserve"> </w:t>
      </w:r>
      <w:r w:rsidR="005671A4">
        <w:t xml:space="preserve">on online shopping and home entertainment. </w:t>
      </w:r>
      <w:r w:rsidR="00C8234B">
        <w:rPr>
          <w:lang w:val="en-US"/>
        </w:rPr>
        <w:t xml:space="preserve">This made a massive growth in e-commerce platforms </w:t>
      </w:r>
      <w:r w:rsidR="004F419D">
        <w:rPr>
          <w:lang w:val="en-US"/>
        </w:rPr>
        <w:t>like</w:t>
      </w:r>
      <w:r w:rsidR="00C8234B">
        <w:rPr>
          <w:lang w:val="en-US"/>
        </w:rPr>
        <w:t xml:space="preserve"> Shopify (US) and PDD (China). As customers are prioritizing online shopping experiences, </w:t>
      </w:r>
      <w:r w:rsidR="005A3C9C">
        <w:rPr>
          <w:lang w:val="en-US"/>
        </w:rPr>
        <w:t xml:space="preserve">it introduced a business model called </w:t>
      </w:r>
      <w:r w:rsidR="00C8234B">
        <w:rPr>
          <w:lang w:val="en-US"/>
        </w:rPr>
        <w:t>‘</w:t>
      </w:r>
      <w:r w:rsidR="005671A4">
        <w:t>Click and Mortar’</w:t>
      </w:r>
      <w:r w:rsidR="00C8234B">
        <w:rPr>
          <w:lang w:val="en-US"/>
        </w:rPr>
        <w:t xml:space="preserve">, </w:t>
      </w:r>
      <w:r w:rsidR="00C8234B">
        <w:t xml:space="preserve">where retailers integrate both online and offline operations to </w:t>
      </w:r>
      <w:r w:rsidR="00C8234B">
        <w:rPr>
          <w:lang w:val="en-US"/>
        </w:rPr>
        <w:t>enhance</w:t>
      </w:r>
      <w:r w:rsidR="00C8234B">
        <w:t xml:space="preserve"> the </w:t>
      </w:r>
      <w:r w:rsidR="00C8234B">
        <w:rPr>
          <w:lang w:val="en-US"/>
        </w:rPr>
        <w:t>customer</w:t>
      </w:r>
      <w:r w:rsidR="00C8234B">
        <w:t xml:space="preserve"> experience</w:t>
      </w:r>
      <w:r w:rsidR="00C8234B">
        <w:rPr>
          <w:lang w:val="en-US"/>
        </w:rPr>
        <w:t xml:space="preserve"> </w:t>
      </w:r>
      <w:r w:rsidR="006E093E">
        <w:rPr>
          <w:lang w:val="en-US"/>
        </w:rPr>
        <w:t>(Shopify, 2022)</w:t>
      </w:r>
      <w:r w:rsidR="00C8234B">
        <w:t xml:space="preserve">. </w:t>
      </w:r>
      <w:r w:rsidR="00485B78">
        <w:rPr>
          <w:lang w:val="en-US"/>
        </w:rPr>
        <w:t>R</w:t>
      </w:r>
    </w:p>
    <w:p w14:paraId="00BF3E20" w14:textId="49419F89" w:rsidR="00C8234B" w:rsidRPr="00C8234B" w:rsidRDefault="00C8234B" w:rsidP="00AB1D62">
      <w:pPr>
        <w:pStyle w:val="BodyText"/>
        <w:rPr>
          <w:lang w:val="en-US"/>
        </w:rPr>
      </w:pPr>
      <w:r>
        <w:rPr>
          <w:lang w:val="en-US"/>
        </w:rPr>
        <w:t xml:space="preserve">Besides, the pandemic has led to </w:t>
      </w:r>
      <w:r w:rsidR="00BC4960">
        <w:rPr>
          <w:lang w:val="en-US"/>
        </w:rPr>
        <w:t xml:space="preserve">the </w:t>
      </w:r>
      <w:r>
        <w:rPr>
          <w:lang w:val="en-US"/>
        </w:rPr>
        <w:t xml:space="preserve">increasing demand </w:t>
      </w:r>
      <w:r w:rsidR="00BC4960">
        <w:rPr>
          <w:lang w:val="en-US"/>
        </w:rPr>
        <w:t>of</w:t>
      </w:r>
      <w:r>
        <w:rPr>
          <w:lang w:val="en-US"/>
        </w:rPr>
        <w:t xml:space="preserve"> video streaming </w:t>
      </w:r>
      <w:r w:rsidR="00BC4960">
        <w:rPr>
          <w:lang w:val="en-US"/>
        </w:rPr>
        <w:t>services</w:t>
      </w:r>
      <w:r>
        <w:rPr>
          <w:lang w:val="en-US"/>
        </w:rPr>
        <w:t xml:space="preserve"> and paved a way for live </w:t>
      </w:r>
      <w:r w:rsidR="00BC4960">
        <w:rPr>
          <w:lang w:val="en-US"/>
        </w:rPr>
        <w:t>commerce</w:t>
      </w:r>
      <w:r>
        <w:rPr>
          <w:lang w:val="en-US"/>
        </w:rPr>
        <w:t xml:space="preserve">, which </w:t>
      </w:r>
      <w:r w:rsidR="006E093E">
        <w:rPr>
          <w:lang w:val="en-US"/>
        </w:rPr>
        <w:t xml:space="preserve">is an emerging model </w:t>
      </w:r>
      <w:r>
        <w:rPr>
          <w:lang w:val="en-US"/>
        </w:rPr>
        <w:t>combin</w:t>
      </w:r>
      <w:r w:rsidR="006E093E">
        <w:rPr>
          <w:lang w:val="en-US"/>
        </w:rPr>
        <w:t>ing</w:t>
      </w:r>
      <w:r>
        <w:rPr>
          <w:lang w:val="en-US"/>
        </w:rPr>
        <w:t xml:space="preserve"> streaming video and shoppable service into one</w:t>
      </w:r>
      <w:r w:rsidR="006E093E">
        <w:rPr>
          <w:lang w:val="en-US"/>
        </w:rPr>
        <w:t xml:space="preserve">. </w:t>
      </w:r>
      <w:r w:rsidR="00AB1D62">
        <w:rPr>
          <w:lang w:val="en-US"/>
        </w:rPr>
        <w:t xml:space="preserve">It is currently spreading over the </w:t>
      </w:r>
      <w:r w:rsidR="00F318E7">
        <w:rPr>
          <w:lang w:val="en-US"/>
        </w:rPr>
        <w:t>world,</w:t>
      </w:r>
      <w:r w:rsidR="00AB1D62">
        <w:rPr>
          <w:lang w:val="en-US"/>
        </w:rPr>
        <w:t xml:space="preserve"> particular </w:t>
      </w:r>
      <w:r w:rsidR="005A3C9C">
        <w:rPr>
          <w:lang w:val="en-US"/>
        </w:rPr>
        <w:t>on</w:t>
      </w:r>
      <w:r w:rsidR="00AB1D62">
        <w:rPr>
          <w:lang w:val="en-US"/>
        </w:rPr>
        <w:t xml:space="preserve"> the Chinese video streaming platform Bilibili. </w:t>
      </w:r>
      <w:r w:rsidR="008E36B1">
        <w:rPr>
          <w:lang w:val="en-US"/>
        </w:rPr>
        <w:t>T</w:t>
      </w:r>
      <w:r w:rsidR="005A3C9C">
        <w:rPr>
          <w:lang w:val="en-US"/>
        </w:rPr>
        <w:t xml:space="preserve">hese emerging business models </w:t>
      </w:r>
      <w:r w:rsidR="008E36B1">
        <w:rPr>
          <w:lang w:val="en-US"/>
        </w:rPr>
        <w:t xml:space="preserve">have </w:t>
      </w:r>
      <w:r w:rsidR="005A3C9C">
        <w:rPr>
          <w:lang w:val="en-US"/>
        </w:rPr>
        <w:t xml:space="preserve">changed the plays in </w:t>
      </w:r>
      <w:r w:rsidR="004F419D">
        <w:rPr>
          <w:lang w:val="en-US"/>
        </w:rPr>
        <w:t>e-commerce</w:t>
      </w:r>
      <w:r w:rsidR="008E36B1">
        <w:rPr>
          <w:lang w:val="en-US"/>
        </w:rPr>
        <w:t xml:space="preserve"> industry</w:t>
      </w:r>
      <w:r>
        <w:rPr>
          <w:lang w:val="en-US"/>
        </w:rPr>
        <w:t xml:space="preserve">, </w:t>
      </w:r>
      <w:r w:rsidR="008E36B1">
        <w:rPr>
          <w:lang w:val="en-US"/>
        </w:rPr>
        <w:t xml:space="preserve">and </w:t>
      </w:r>
      <w:r>
        <w:rPr>
          <w:lang w:val="en-US"/>
        </w:rPr>
        <w:t xml:space="preserve">we can foresee that more </w:t>
      </w:r>
      <w:r>
        <w:rPr>
          <w:lang w:val="en-US"/>
        </w:rPr>
        <w:t xml:space="preserve">technology will be </w:t>
      </w:r>
      <w:r w:rsidR="004F419D">
        <w:rPr>
          <w:lang w:val="en-US"/>
        </w:rPr>
        <w:t>complemented</w:t>
      </w:r>
      <w:r>
        <w:rPr>
          <w:lang w:val="en-US"/>
        </w:rPr>
        <w:t xml:space="preserve"> in our </w:t>
      </w:r>
      <w:r w:rsidR="00BC4960">
        <w:rPr>
          <w:lang w:val="en-US"/>
        </w:rPr>
        <w:t xml:space="preserve">post-pandemic </w:t>
      </w:r>
      <w:r>
        <w:rPr>
          <w:lang w:val="en-US"/>
        </w:rPr>
        <w:t>lives</w:t>
      </w:r>
      <w:r w:rsidR="005A3C9C">
        <w:rPr>
          <w:lang w:val="en-US"/>
        </w:rPr>
        <w:t xml:space="preserve">, which is </w:t>
      </w:r>
      <w:r>
        <w:rPr>
          <w:lang w:val="en-US"/>
        </w:rPr>
        <w:t xml:space="preserve">hastening the digital transformation </w:t>
      </w:r>
      <w:r w:rsidR="006E093E">
        <w:rPr>
          <w:lang w:val="en-US"/>
        </w:rPr>
        <w:t xml:space="preserve">in </w:t>
      </w:r>
      <w:r w:rsidR="004F419D">
        <w:rPr>
          <w:lang w:val="en-US"/>
        </w:rPr>
        <w:t>long term</w:t>
      </w:r>
      <w:r>
        <w:rPr>
          <w:lang w:val="en-US"/>
        </w:rPr>
        <w:t xml:space="preserve">.  </w:t>
      </w:r>
    </w:p>
    <w:p w14:paraId="242453CF" w14:textId="31CE11A3" w:rsidR="00353181" w:rsidRDefault="00353181" w:rsidP="00ED58AC">
      <w:pPr>
        <w:pStyle w:val="Heading1"/>
      </w:pPr>
      <w:r>
        <w:t>Literature review</w:t>
      </w:r>
    </w:p>
    <w:p w14:paraId="6F3108A8" w14:textId="024C0A49" w:rsidR="00ED58AC" w:rsidRPr="004F50BE" w:rsidRDefault="00083422" w:rsidP="00ED58AC">
      <w:pPr>
        <w:pStyle w:val="Heading2"/>
      </w:pPr>
      <w:r>
        <w:t>Lit review on Stock Data Modelling</w:t>
      </w:r>
    </w:p>
    <w:p w14:paraId="52C1FFC0" w14:textId="0B0FF24D" w:rsidR="00883780" w:rsidRDefault="002E2B49" w:rsidP="004F50BE">
      <w:pPr>
        <w:pStyle w:val="BodyText"/>
      </w:pPr>
      <w:r>
        <w:t xml:space="preserve">There </w:t>
      </w:r>
      <w:r w:rsidR="004F419D">
        <w:rPr>
          <w:lang w:val="en-US"/>
        </w:rPr>
        <w:t>has</w:t>
      </w:r>
      <w:r>
        <w:t xml:space="preserve"> been</w:t>
      </w:r>
      <w:r w:rsidR="00ED58AC">
        <w:t xml:space="preserve"> </w:t>
      </w:r>
      <w:r w:rsidR="00BD7698">
        <w:rPr>
          <w:lang w:val="en-US"/>
        </w:rPr>
        <w:t>numerous</w:t>
      </w:r>
      <w:r w:rsidR="00ED58AC" w:rsidRPr="00ED58AC">
        <w:t xml:space="preserve"> </w:t>
      </w:r>
      <w:r w:rsidR="004F419D">
        <w:rPr>
          <w:lang w:val="en-US"/>
        </w:rPr>
        <w:t>literature</w:t>
      </w:r>
      <w:r w:rsidR="00AA2A3F">
        <w:t xml:space="preserve"> </w:t>
      </w:r>
      <w:r w:rsidR="00BD7698">
        <w:rPr>
          <w:lang w:val="en-US"/>
        </w:rPr>
        <w:t>investigated</w:t>
      </w:r>
      <w:r w:rsidR="00ED58AC" w:rsidRPr="00ED58AC">
        <w:t xml:space="preserve"> on </w:t>
      </w:r>
      <w:r w:rsidR="007F7476">
        <w:t xml:space="preserve">stock data modelling. </w:t>
      </w:r>
      <w:r w:rsidR="00AA2A3F">
        <w:t xml:space="preserve">Since </w:t>
      </w:r>
      <w:r w:rsidR="004F419D">
        <w:rPr>
          <w:lang w:val="en-US"/>
        </w:rPr>
        <w:t xml:space="preserve">the </w:t>
      </w:r>
      <w:r w:rsidR="00AA2A3F">
        <w:t>1970s, financial analysts</w:t>
      </w:r>
      <w:r w:rsidR="00AA2A3F" w:rsidRPr="00AA2A3F">
        <w:t xml:space="preserve"> </w:t>
      </w:r>
      <w:r w:rsidR="00AA2A3F">
        <w:t xml:space="preserve">and researchers </w:t>
      </w:r>
      <w:r w:rsidR="00AA2A3F" w:rsidRPr="00AA2A3F">
        <w:t xml:space="preserve">have </w:t>
      </w:r>
      <w:r w:rsidR="00AA2A3F">
        <w:t>started to</w:t>
      </w:r>
      <w:r w:rsidR="00AA2A3F" w:rsidRPr="00AA2A3F">
        <w:t xml:space="preserve"> us</w:t>
      </w:r>
      <w:r w:rsidR="00AA2A3F">
        <w:t>e</w:t>
      </w:r>
      <w:r w:rsidR="00AA2A3F" w:rsidRPr="00AA2A3F">
        <w:t xml:space="preserve"> machine learning</w:t>
      </w:r>
      <w:r w:rsidR="00D8380C">
        <w:t xml:space="preserve"> approaches</w:t>
      </w:r>
      <w:r w:rsidR="00AA2A3F" w:rsidRPr="00AA2A3F">
        <w:t xml:space="preserve"> to predict stock prices and </w:t>
      </w:r>
      <w:r w:rsidR="004F419D">
        <w:rPr>
          <w:lang w:val="en-US"/>
        </w:rPr>
        <w:t>their</w:t>
      </w:r>
      <w:r w:rsidR="00AA2A3F">
        <w:t xml:space="preserve"> </w:t>
      </w:r>
      <w:r w:rsidR="00AA2A3F" w:rsidRPr="00AA2A3F">
        <w:t>fluctuations.</w:t>
      </w:r>
      <w:r w:rsidR="00DB52F1">
        <w:t xml:space="preserve"> </w:t>
      </w:r>
      <w:r w:rsidR="008E36B1">
        <w:rPr>
          <w:lang w:val="en-US"/>
        </w:rPr>
        <w:t xml:space="preserve">However, </w:t>
      </w:r>
      <w:r w:rsidR="008E36B1" w:rsidRPr="00883780">
        <w:t>prediction of the stock price has always been</w:t>
      </w:r>
      <w:r w:rsidR="008E36B1">
        <w:t xml:space="preserve"> a </w:t>
      </w:r>
      <w:r w:rsidR="008E36B1" w:rsidRPr="00883780">
        <w:t xml:space="preserve">difficult </w:t>
      </w:r>
      <w:r w:rsidR="008E36B1">
        <w:t xml:space="preserve">task </w:t>
      </w:r>
      <w:r w:rsidR="00B51083">
        <w:rPr>
          <w:lang w:val="en-US"/>
        </w:rPr>
        <w:t>given that</w:t>
      </w:r>
      <w:r w:rsidR="008E36B1">
        <w:t xml:space="preserve"> </w:t>
      </w:r>
      <w:r w:rsidR="008E36B1" w:rsidRPr="004F50BE">
        <w:t>there</w:t>
      </w:r>
      <w:r w:rsidR="008E36B1">
        <w:t xml:space="preserve"> are too many uncertainties </w:t>
      </w:r>
      <w:r w:rsidR="004F419D">
        <w:rPr>
          <w:lang w:val="en-US"/>
        </w:rPr>
        <w:t>in</w:t>
      </w:r>
      <w:r w:rsidR="008E36B1">
        <w:t xml:space="preserve"> the markets</w:t>
      </w:r>
      <w:r w:rsidR="008E36B1" w:rsidRPr="00883780">
        <w:t>.</w:t>
      </w:r>
    </w:p>
    <w:p w14:paraId="08A70026" w14:textId="11DEE42E" w:rsidR="00723A0C" w:rsidRDefault="00BD7698" w:rsidP="00723A0C">
      <w:pPr>
        <w:pStyle w:val="BodyText"/>
      </w:pPr>
      <w:r>
        <w:rPr>
          <w:lang w:val="en-GB"/>
        </w:rPr>
        <w:t>T</w:t>
      </w:r>
      <w:r w:rsidR="00723A0C">
        <w:rPr>
          <w:lang w:val="en-GB"/>
        </w:rPr>
        <w:t xml:space="preserve">he first report </w:t>
      </w:r>
      <w:r>
        <w:rPr>
          <w:lang w:val="en-GB"/>
        </w:rPr>
        <w:t>to be discussed was</w:t>
      </w:r>
      <w:r w:rsidR="00723A0C">
        <w:rPr>
          <w:lang w:val="en-GB"/>
        </w:rPr>
        <w:t xml:space="preserve"> </w:t>
      </w:r>
      <w:r w:rsidR="00723A0C">
        <w:t xml:space="preserve">written by </w:t>
      </w:r>
      <w:r w:rsidR="00723A0C" w:rsidRPr="002E2B49">
        <w:rPr>
          <w:rStyle w:val="Hyperlink"/>
          <w:color w:val="000000" w:themeColor="text1"/>
          <w:u w:val="none"/>
          <w:lang w:val="en-GB"/>
        </w:rPr>
        <w:t>Salisu &amp; Vo</w:t>
      </w:r>
      <w:r w:rsidR="00723A0C">
        <w:rPr>
          <w:rStyle w:val="Hyperlink"/>
          <w:color w:val="000000" w:themeColor="text1"/>
          <w:u w:val="none"/>
          <w:lang w:val="en-GB"/>
        </w:rPr>
        <w:t xml:space="preserve"> (2020)</w:t>
      </w:r>
      <w:r w:rsidR="00723A0C">
        <w:t xml:space="preserve">. It </w:t>
      </w:r>
      <w:r>
        <w:rPr>
          <w:lang w:val="en-US"/>
        </w:rPr>
        <w:t xml:space="preserve">studied the prediction of stock </w:t>
      </w:r>
      <w:r>
        <w:rPr>
          <w:lang w:val="en-GB"/>
        </w:rPr>
        <w:t>returns based on the social media content associated with covid-19 pandemic.</w:t>
      </w:r>
      <w:r>
        <w:t xml:space="preserve"> </w:t>
      </w:r>
      <w:r>
        <w:rPr>
          <w:lang w:val="en-US"/>
        </w:rPr>
        <w:t xml:space="preserve">It </w:t>
      </w:r>
      <w:r w:rsidR="00723A0C">
        <w:t xml:space="preserve">cited two economic theories called ‘price pressure hypothesis’ </w:t>
      </w:r>
      <w:r w:rsidR="00723A0C">
        <w:rPr>
          <w:lang w:val="en-US"/>
        </w:rPr>
        <w:t>(Barber &amp; Odean, 2008)</w:t>
      </w:r>
      <w:r w:rsidR="00723A0C">
        <w:t xml:space="preserve"> and ‘network analysis’ </w:t>
      </w:r>
      <w:r w:rsidR="00723A0C">
        <w:rPr>
          <w:lang w:val="en-US"/>
        </w:rPr>
        <w:t>(Nofsinger &amp; Sias, 1999)</w:t>
      </w:r>
      <w:r w:rsidR="00723A0C">
        <w:t xml:space="preserve">. Those theories supported their hypothesis that individual investors tend to rely on stock information (i.e., news) as they do not have enough time or resources to examine </w:t>
      </w:r>
      <w:r>
        <w:rPr>
          <w:lang w:val="en-US"/>
        </w:rPr>
        <w:t>each</w:t>
      </w:r>
      <w:r w:rsidR="00723A0C">
        <w:t xml:space="preserve"> stock and </w:t>
      </w:r>
      <w:r w:rsidR="00723A0C">
        <w:rPr>
          <w:lang w:val="en-US"/>
        </w:rPr>
        <w:t xml:space="preserve">hence </w:t>
      </w:r>
      <w:r w:rsidR="00723A0C">
        <w:t xml:space="preserve">the stock companies capturing investors’ attention usually have </w:t>
      </w:r>
      <w:r w:rsidR="004F419D">
        <w:rPr>
          <w:lang w:val="en-US"/>
        </w:rPr>
        <w:t>abnormal high returns</w:t>
      </w:r>
      <w:r w:rsidR="00723A0C">
        <w:t xml:space="preserve"> and trading volume. This study provided </w:t>
      </w:r>
      <w:r w:rsidR="00723A0C">
        <w:rPr>
          <w:lang w:val="en-US"/>
        </w:rPr>
        <w:t xml:space="preserve">a </w:t>
      </w:r>
      <w:r w:rsidR="00723A0C">
        <w:t>solid foundational knowledge</w:t>
      </w:r>
      <w:r w:rsidR="00723A0C" w:rsidRPr="002E2B49">
        <w:t xml:space="preserve"> </w:t>
      </w:r>
      <w:r w:rsidR="00723A0C">
        <w:t xml:space="preserve">for our project to understand the rationale behind the uncertain stock price and investment decisions. </w:t>
      </w:r>
    </w:p>
    <w:p w14:paraId="52BA7F84" w14:textId="1F7E468A" w:rsidR="008E36B1" w:rsidRDefault="008E36B1" w:rsidP="008E36B1">
      <w:pPr>
        <w:pStyle w:val="BodyText"/>
      </w:pPr>
      <w:r>
        <w:t xml:space="preserve">The second article to be discussed was written by Zack West </w:t>
      </w:r>
      <w:r>
        <w:rPr>
          <w:lang w:val="en-US"/>
        </w:rPr>
        <w:t>(2021)</w:t>
      </w:r>
      <w:r>
        <w:t xml:space="preserve">. It demonstrated how to implement a linear regression model by using scikit-learn library to make predictions on stock prices. It used one of the popular technical indicators – exponential moving average (EMA) as the input feature to train the model and validated it accuracy by several metrics (i.e. </w:t>
      </w:r>
      <w:r w:rsidR="00BD7698">
        <w:rPr>
          <w:lang w:val="en-US"/>
        </w:rPr>
        <w:t xml:space="preserve">root </w:t>
      </w:r>
      <w:r>
        <w:t xml:space="preserve">mean squared error </w:t>
      </w:r>
      <w:r w:rsidR="00BD7698">
        <w:rPr>
          <w:lang w:val="en-US"/>
        </w:rPr>
        <w:t xml:space="preserve">(RMSE) </w:t>
      </w:r>
      <w:r>
        <w:t>and coefficient of determination</w:t>
      </w:r>
      <w:r w:rsidR="00BD7698">
        <w:rPr>
          <w:lang w:val="en-US"/>
        </w:rPr>
        <w:t xml:space="preserve"> (corr</w:t>
      </w:r>
      <w:r>
        <w:t xml:space="preserve">). This study </w:t>
      </w:r>
      <w:r w:rsidR="00FC2CC6">
        <w:rPr>
          <w:lang w:val="en-US"/>
        </w:rPr>
        <w:t>built</w:t>
      </w:r>
      <w:r>
        <w:t xml:space="preserve"> a foundation for our project as it highlighted the effectiveness of using </w:t>
      </w:r>
      <w:r w:rsidR="004F419D">
        <w:rPr>
          <w:lang w:val="en-US"/>
        </w:rPr>
        <w:t xml:space="preserve">a </w:t>
      </w:r>
      <w:r>
        <w:t xml:space="preserve">regression model in stock price prediction. Also, it inspired us </w:t>
      </w:r>
      <w:r w:rsidR="00BD7698">
        <w:rPr>
          <w:lang w:val="en-US"/>
        </w:rPr>
        <w:t>to adopt</w:t>
      </w:r>
      <w:r>
        <w:t xml:space="preserve"> the technical indicator </w:t>
      </w:r>
      <w:r w:rsidR="00BD7698">
        <w:rPr>
          <w:lang w:val="en-US"/>
        </w:rPr>
        <w:t xml:space="preserve">EMA </w:t>
      </w:r>
      <w:r>
        <w:t xml:space="preserve">as a </w:t>
      </w:r>
      <w:r w:rsidR="00BD7698">
        <w:rPr>
          <w:lang w:val="en-US"/>
        </w:rPr>
        <w:t>predicting</w:t>
      </w:r>
      <w:r>
        <w:t xml:space="preserve"> variable in our data modelling. </w:t>
      </w:r>
    </w:p>
    <w:p w14:paraId="7A42D911" w14:textId="1D678026" w:rsidR="008E36B1" w:rsidRDefault="008E36B1" w:rsidP="008E36B1">
      <w:pPr>
        <w:pStyle w:val="BodyText"/>
      </w:pPr>
      <w:r>
        <w:t xml:space="preserve">The third report to be discussed </w:t>
      </w:r>
      <w:r w:rsidR="004F419D">
        <w:rPr>
          <w:lang w:val="en-US"/>
        </w:rPr>
        <w:t>was</w:t>
      </w:r>
      <w:r>
        <w:t xml:space="preserve"> written by Lucas </w:t>
      </w:r>
      <w:r w:rsidR="00BC4960">
        <w:rPr>
          <w:lang w:val="en-US"/>
        </w:rPr>
        <w:t>of</w:t>
      </w:r>
      <w:r>
        <w:rPr>
          <w:lang w:val="en-US"/>
        </w:rPr>
        <w:t xml:space="preserve"> (no date)</w:t>
      </w:r>
      <w:r>
        <w:t>. It investigated different applications of regression techniques to predict the stock price and evaluated different models’ success in data modelling. The chosen models included linear regression, Stochastic Gradient Descent (SGD) and Support vector regression (SVR).</w:t>
      </w:r>
      <w:r w:rsidR="00DE75C2">
        <w:rPr>
          <w:lang w:val="en-US"/>
        </w:rPr>
        <w:t xml:space="preserve"> By comparison, i</w:t>
      </w:r>
      <w:r>
        <w:t xml:space="preserve">t concluded that support vector regression was the most effective model in stock price prediction theoretically regardless </w:t>
      </w:r>
      <w:r w:rsidR="00FC2CC6">
        <w:rPr>
          <w:lang w:val="en-US"/>
        </w:rPr>
        <w:t xml:space="preserve">of </w:t>
      </w:r>
      <w:r>
        <w:t xml:space="preserve">the potential extra techniques or parameter tuning. This </w:t>
      </w:r>
      <w:r w:rsidRPr="004F50BE">
        <w:t>report</w:t>
      </w:r>
      <w:r>
        <w:t xml:space="preserve"> </w:t>
      </w:r>
      <w:r w:rsidR="00DE75C2">
        <w:rPr>
          <w:lang w:val="en-US"/>
        </w:rPr>
        <w:t>strengthened our confidence</w:t>
      </w:r>
      <w:r>
        <w:t xml:space="preserve"> to select polynomial regression and support vector regression in our project, given that both models perform differently in terms of linear and non-linear fitting. </w:t>
      </w:r>
    </w:p>
    <w:p w14:paraId="37862996" w14:textId="105D3AC0" w:rsidR="00723A0C" w:rsidRPr="00723A0C" w:rsidRDefault="008E36B1" w:rsidP="008E36B1">
      <w:pPr>
        <w:pStyle w:val="BodyText"/>
      </w:pPr>
      <w:r>
        <w:t xml:space="preserve">The fourth report to be discussed was written by </w:t>
      </w:r>
      <w:r w:rsidRPr="00D34CAD">
        <w:t xml:space="preserve">Ayodele, </w:t>
      </w:r>
      <w:proofErr w:type="spellStart"/>
      <w:r w:rsidRPr="00D34CAD">
        <w:t>Aderemi</w:t>
      </w:r>
      <w:proofErr w:type="spellEnd"/>
      <w:r>
        <w:t xml:space="preserve">, and </w:t>
      </w:r>
      <w:r w:rsidRPr="00D34CAD">
        <w:t>Charles</w:t>
      </w:r>
      <w:r>
        <w:t xml:space="preserve"> </w:t>
      </w:r>
      <w:r>
        <w:rPr>
          <w:lang w:val="en-US"/>
        </w:rPr>
        <w:t>(2014)</w:t>
      </w:r>
      <w:r>
        <w:t>.</w:t>
      </w:r>
      <w:r w:rsidRPr="00D34CAD">
        <w:t xml:space="preserve"> </w:t>
      </w:r>
      <w:r>
        <w:t xml:space="preserve">This paper presents </w:t>
      </w:r>
      <w:r w:rsidR="00FC2CC6">
        <w:rPr>
          <w:lang w:val="en-US"/>
        </w:rPr>
        <w:t>a</w:t>
      </w:r>
      <w:r>
        <w:t xml:space="preserve"> </w:t>
      </w:r>
      <w:r w:rsidR="00FC2CC6">
        <w:rPr>
          <w:lang w:val="en-US"/>
        </w:rPr>
        <w:t>thorough</w:t>
      </w:r>
      <w:r>
        <w:t xml:space="preserve"> </w:t>
      </w:r>
      <w:r w:rsidR="00FC2CC6">
        <w:rPr>
          <w:lang w:val="en-US"/>
        </w:rPr>
        <w:t>perspective</w:t>
      </w:r>
      <w:r>
        <w:t xml:space="preserve"> of using</w:t>
      </w:r>
      <w:r w:rsidRPr="00D34CAD">
        <w:t xml:space="preserve"> </w:t>
      </w:r>
      <w:r w:rsidR="002429DE">
        <w:rPr>
          <w:lang w:val="en-US"/>
        </w:rPr>
        <w:t xml:space="preserve">the </w:t>
      </w:r>
      <w:r w:rsidRPr="00D34CAD">
        <w:t>Autoregressive Integrated Moving Average (ARIMA) model</w:t>
      </w:r>
      <w:r>
        <w:t xml:space="preserve"> </w:t>
      </w:r>
      <w:r w:rsidRPr="00D34CAD">
        <w:t>in</w:t>
      </w:r>
      <w:r>
        <w:t xml:space="preserve"> stock price prediction. It demonstrated how </w:t>
      </w:r>
      <w:r w:rsidR="002429DE">
        <w:rPr>
          <w:lang w:val="en-US"/>
        </w:rPr>
        <w:t xml:space="preserve">the </w:t>
      </w:r>
      <w:r>
        <w:t xml:space="preserve">ARIMA model utilizes </w:t>
      </w:r>
      <w:r w:rsidRPr="004F50BE">
        <w:t>autocorrelation</w:t>
      </w:r>
      <w:r>
        <w:t xml:space="preserve"> measures, that are data’s own lags and the lagged forecast errors, to model temporal structures within the time series data. This report highlighted that ARIMA models are robust </w:t>
      </w:r>
      <w:r w:rsidRPr="00D34CAD">
        <w:t xml:space="preserve">and efficient in financial time series </w:t>
      </w:r>
      <w:r>
        <w:t xml:space="preserve">forecasting and </w:t>
      </w:r>
      <w:r w:rsidR="002429DE">
        <w:rPr>
          <w:lang w:val="en-US"/>
        </w:rPr>
        <w:t>they</w:t>
      </w:r>
      <w:r>
        <w:t xml:space="preserve"> could even outperform</w:t>
      </w:r>
      <w:r w:rsidRPr="00D34CAD">
        <w:t xml:space="preserve"> </w:t>
      </w:r>
      <w:r>
        <w:t xml:space="preserve">complex models in </w:t>
      </w:r>
      <w:r w:rsidRPr="00D34CAD">
        <w:t xml:space="preserve">short-term </w:t>
      </w:r>
      <w:r>
        <w:t>prediction</w:t>
      </w:r>
      <w:r w:rsidRPr="00D34CAD">
        <w:t xml:space="preserve">. </w:t>
      </w:r>
      <w:r w:rsidR="00DE75C2">
        <w:rPr>
          <w:lang w:val="en-US"/>
        </w:rPr>
        <w:t>Hence</w:t>
      </w:r>
      <w:r>
        <w:t>, t</w:t>
      </w:r>
      <w:r w:rsidRPr="00D34CAD">
        <w:t xml:space="preserve">his </w:t>
      </w:r>
      <w:r>
        <w:t>study</w:t>
      </w:r>
      <w:r w:rsidRPr="00D34CAD">
        <w:t xml:space="preserve"> </w:t>
      </w:r>
      <w:r w:rsidR="00FC2CC6">
        <w:rPr>
          <w:lang w:val="en-US"/>
        </w:rPr>
        <w:t>established a</w:t>
      </w:r>
      <w:r w:rsidR="00DE75C2">
        <w:rPr>
          <w:lang w:val="en-US"/>
        </w:rPr>
        <w:t xml:space="preserve"> strong</w:t>
      </w:r>
      <w:r w:rsidRPr="005F5D2D">
        <w:t xml:space="preserve"> </w:t>
      </w:r>
      <w:r>
        <w:t>confidence</w:t>
      </w:r>
      <w:r w:rsidRPr="005F5D2D">
        <w:t xml:space="preserve"> to </w:t>
      </w:r>
      <w:r w:rsidR="00FC2CC6">
        <w:rPr>
          <w:lang w:val="en-US"/>
        </w:rPr>
        <w:t>adopt</w:t>
      </w:r>
      <w:r w:rsidRPr="005F5D2D">
        <w:t xml:space="preserve"> </w:t>
      </w:r>
      <w:r w:rsidR="002429DE">
        <w:rPr>
          <w:lang w:val="en-US"/>
        </w:rPr>
        <w:t xml:space="preserve">the </w:t>
      </w:r>
      <w:r>
        <w:t>ARIMA model</w:t>
      </w:r>
      <w:r w:rsidRPr="005F5D2D">
        <w:t xml:space="preserve"> as one of the </w:t>
      </w:r>
      <w:r w:rsidR="00FC2CC6">
        <w:rPr>
          <w:lang w:val="en-US"/>
        </w:rPr>
        <w:t xml:space="preserve">supervised </w:t>
      </w:r>
      <w:r w:rsidRPr="005F5D2D">
        <w:t>learning models in our project</w:t>
      </w:r>
      <w:r>
        <w:t xml:space="preserve">, given its simplicity and popularity. </w:t>
      </w:r>
    </w:p>
    <w:p w14:paraId="312F503C" w14:textId="7DD31CA3" w:rsidR="00B402A8" w:rsidRDefault="00150DD3" w:rsidP="00B402A8">
      <w:pPr>
        <w:pStyle w:val="Heading1"/>
      </w:pPr>
      <w:r>
        <w:lastRenderedPageBreak/>
        <w:t>Data source</w:t>
      </w:r>
    </w:p>
    <w:p w14:paraId="264C3D90" w14:textId="35D2B757" w:rsidR="002E2B49" w:rsidRDefault="00B402A8" w:rsidP="002E2B49">
      <w:pPr>
        <w:pStyle w:val="Heading2"/>
      </w:pPr>
      <w:r>
        <w:t xml:space="preserve"> </w:t>
      </w:r>
      <w:r w:rsidR="00AA1C4D">
        <w:t>Summary of data source</w:t>
      </w:r>
    </w:p>
    <w:p w14:paraId="6FD05A19" w14:textId="03ED9A62" w:rsidR="00AA1C4D" w:rsidRPr="00AA1C4D" w:rsidRDefault="00AA1C4D" w:rsidP="00AA1C4D">
      <w:pPr>
        <w:jc w:val="start"/>
      </w:pPr>
      <w:r>
        <w:t xml:space="preserve">This project covers various datasets including </w:t>
      </w:r>
      <w:r w:rsidRPr="00AA1C4D">
        <w:t xml:space="preserve">Covid-19 data, </w:t>
      </w:r>
      <w:r>
        <w:t>s</w:t>
      </w:r>
      <w:r w:rsidRPr="00AA1C4D">
        <w:t>tock price, Composite index of government responses against Covid-19</w:t>
      </w:r>
      <w:r>
        <w:t xml:space="preserve"> (OxCGRT)</w:t>
      </w:r>
      <w:r w:rsidRPr="00AA1C4D">
        <w:t xml:space="preserve">, Consumer Price Index (CPI), and </w:t>
      </w:r>
      <w:r>
        <w:t>u</w:t>
      </w:r>
      <w:r w:rsidRPr="00AA1C4D">
        <w:t>nemployment rate</w:t>
      </w:r>
      <w:r>
        <w:rPr>
          <w:i/>
          <w:iCs/>
        </w:rPr>
        <w:t>.</w:t>
      </w:r>
      <w:r w:rsidRPr="00AA1C4D">
        <w:t xml:space="preserve"> </w:t>
      </w:r>
      <w:r>
        <w:t>The first three datasets</w:t>
      </w:r>
      <w:r w:rsidRPr="00AA1C4D">
        <w:t xml:space="preserve"> are</w:t>
      </w:r>
      <w:r>
        <w:t xml:space="preserve"> retrieved</w:t>
      </w:r>
      <w:r w:rsidRPr="00AA1C4D">
        <w:t xml:space="preserve"> from</w:t>
      </w:r>
      <w:r w:rsidR="002429DE">
        <w:rPr>
          <w:i/>
          <w:iCs/>
        </w:rPr>
        <w:t xml:space="preserve"> </w:t>
      </w:r>
      <w:r w:rsidR="002429DE">
        <w:t xml:space="preserve">the </w:t>
      </w:r>
      <w:r>
        <w:t xml:space="preserve">World Health Organization </w:t>
      </w:r>
      <w:r w:rsidR="006E093E">
        <w:t>(2022)</w:t>
      </w:r>
      <w:r>
        <w:t xml:space="preserve">, Yahoo Finance </w:t>
      </w:r>
      <w:r w:rsidR="006E093E">
        <w:t>(2022)</w:t>
      </w:r>
      <w:r>
        <w:t xml:space="preserve">, and </w:t>
      </w:r>
      <w:r w:rsidRPr="00AA1C4D">
        <w:t>Blavatnik School of Government</w:t>
      </w:r>
      <w:r>
        <w:t xml:space="preserve"> </w:t>
      </w:r>
      <w:r w:rsidR="006E093E">
        <w:t xml:space="preserve">(2022) </w:t>
      </w:r>
      <w:r>
        <w:t xml:space="preserve">respectively, whilst the data sources for the US and China’s CPI and unemployment rate include Office for National Statistics </w:t>
      </w:r>
      <w:r w:rsidR="006E093E">
        <w:t>(2022)</w:t>
      </w:r>
      <w:r>
        <w:t xml:space="preserve">, Trading Economics </w:t>
      </w:r>
      <w:r w:rsidR="006E093E">
        <w:t>(2022)</w:t>
      </w:r>
      <w:r>
        <w:t xml:space="preserve">, and </w:t>
      </w:r>
      <w:r w:rsidRPr="00AA1C4D">
        <w:t xml:space="preserve">Federal Reserve </w:t>
      </w:r>
      <w:r w:rsidR="004F50BE" w:rsidRPr="00AA1C4D">
        <w:t xml:space="preserve">Economic Data </w:t>
      </w:r>
      <w:r w:rsidR="006E093E">
        <w:t>(2022).</w:t>
      </w:r>
      <w:r w:rsidR="004F50BE">
        <w:t xml:space="preserve"> The dataset details are shown </w:t>
      </w:r>
      <w:r w:rsidR="002429DE">
        <w:t>in</w:t>
      </w:r>
      <w:r w:rsidR="004F50BE">
        <w:t xml:space="preserve"> the table below:</w:t>
      </w:r>
    </w:p>
    <w:tbl>
      <w:tblPr>
        <w:tblStyle w:val="PlainTable2"/>
        <w:tblpPr w:leftFromText="180" w:rightFromText="180" w:vertAnchor="page" w:horzAnchor="page" w:tblpX="146" w:tblpY="4374"/>
        <w:tblW w:w="290.60pt" w:type="dxa"/>
        <w:tblLook w:firstRow="1" w:lastRow="0" w:firstColumn="1" w:lastColumn="0" w:noHBand="0" w:noVBand="1"/>
      </w:tblPr>
      <w:tblGrid>
        <w:gridCol w:w="1482"/>
        <w:gridCol w:w="2283"/>
        <w:gridCol w:w="2047"/>
      </w:tblGrid>
      <w:tr w:rsidR="00E3499C" w14:paraId="6A974D7B" w14:textId="77777777" w:rsidTr="00E3499C">
        <w:trPr>
          <w:cnfStyle w:firstRow="1" w:lastRow="0" w:firstColumn="0" w:lastColumn="0" w:oddVBand="0" w:evenVBand="0" w:oddHBand="0" w:evenHBand="0" w:firstRowFirstColumn="0" w:firstRowLastColumn="0" w:lastRowFirstColumn="0" w:lastRowLastColumn="0"/>
          <w:trHeight w:hRule="exact" w:val="340"/>
        </w:trPr>
        <w:tc>
          <w:tcPr>
            <w:cnfStyle w:firstRow="0" w:lastRow="0" w:firstColumn="1" w:lastColumn="0" w:oddVBand="0" w:evenVBand="0" w:oddHBand="0" w:evenHBand="0" w:firstRowFirstColumn="0" w:firstRowLastColumn="0" w:lastRowFirstColumn="0" w:lastRowLastColumn="0"/>
            <w:tcW w:w="74.10pt" w:type="dxa"/>
            <w:vAlign w:val="center"/>
          </w:tcPr>
          <w:p w14:paraId="33B51D30" w14:textId="77777777" w:rsidR="00E3499C" w:rsidRDefault="00E3499C" w:rsidP="00E3499C">
            <w:pPr>
              <w:pStyle w:val="Heading5"/>
              <w:spacing w:before="0pt" w:after="0pt"/>
              <w:outlineLvl w:val="4"/>
            </w:pPr>
            <w:r>
              <w:t>Data</w:t>
            </w:r>
          </w:p>
        </w:tc>
        <w:tc>
          <w:tcPr>
            <w:tcW w:w="114.15pt" w:type="dxa"/>
            <w:vAlign w:val="center"/>
          </w:tcPr>
          <w:p w14:paraId="462D9C98" w14:textId="77777777" w:rsidR="00E3499C" w:rsidRDefault="00E3499C" w:rsidP="00E3499C">
            <w:pPr>
              <w:pStyle w:val="Heading5"/>
              <w:spacing w:before="0pt" w:after="0pt"/>
              <w:outlineLvl w:val="4"/>
              <w:cnfStyle w:firstRow="1" w:lastRow="0" w:firstColumn="0" w:lastColumn="0" w:oddVBand="0" w:evenVBand="0" w:oddHBand="0" w:evenHBand="0" w:firstRowFirstColumn="0" w:firstRowLastColumn="0" w:lastRowFirstColumn="0" w:lastRowLastColumn="0"/>
            </w:pPr>
            <w:r>
              <w:t>Data Description</w:t>
            </w:r>
          </w:p>
        </w:tc>
        <w:tc>
          <w:tcPr>
            <w:tcW w:w="102.35pt" w:type="dxa"/>
            <w:vAlign w:val="center"/>
          </w:tcPr>
          <w:p w14:paraId="5EDD4B1C" w14:textId="77777777" w:rsidR="00E3499C" w:rsidRDefault="00E3499C" w:rsidP="00E3499C">
            <w:pPr>
              <w:pStyle w:val="Heading5"/>
              <w:spacing w:before="0pt" w:after="0pt"/>
              <w:outlineLvl w:val="4"/>
              <w:cnfStyle w:firstRow="1" w:lastRow="0" w:firstColumn="0" w:lastColumn="0" w:oddVBand="0" w:evenVBand="0" w:oddHBand="0" w:evenHBand="0" w:firstRowFirstColumn="0" w:firstRowLastColumn="0" w:lastRowFirstColumn="0" w:lastRowLastColumn="0"/>
            </w:pPr>
            <w:r>
              <w:t>Data Justification</w:t>
            </w:r>
          </w:p>
        </w:tc>
      </w:tr>
      <w:tr w:rsidR="00E3499C" w14:paraId="2A0E1186" w14:textId="77777777" w:rsidTr="00E3499C">
        <w:trPr>
          <w:cnfStyle w:firstRow="0" w:lastRow="0" w:firstColumn="0" w:lastColumn="0" w:oddVBand="0" w:evenVBand="0" w:oddHBand="1" w:evenHBand="0" w:firstRowFirstColumn="0" w:firstRowLastColumn="0" w:lastRowFirstColumn="0" w:lastRowLastColumn="0"/>
          <w:trHeight w:val="518"/>
        </w:trPr>
        <w:tc>
          <w:tcPr>
            <w:cnfStyle w:firstRow="0" w:lastRow="0" w:firstColumn="1" w:lastColumn="0" w:oddVBand="0" w:evenVBand="0" w:oddHBand="0" w:evenHBand="0" w:firstRowFirstColumn="0" w:firstRowLastColumn="0" w:lastRowFirstColumn="0" w:lastRowLastColumn="0"/>
            <w:tcW w:w="74.10pt" w:type="dxa"/>
            <w:vAlign w:val="center"/>
          </w:tcPr>
          <w:p w14:paraId="49845F7E" w14:textId="77777777" w:rsidR="00E3499C" w:rsidRPr="00D34CAD" w:rsidRDefault="00E3499C" w:rsidP="00E3499C">
            <w:pPr>
              <w:pStyle w:val="Heading5"/>
              <w:outlineLvl w:val="4"/>
              <w:rPr>
                <w:sz w:val="18"/>
                <w:szCs w:val="18"/>
              </w:rPr>
            </w:pPr>
            <w:r w:rsidRPr="00D34CAD">
              <w:rPr>
                <w:sz w:val="18"/>
                <w:szCs w:val="18"/>
              </w:rPr>
              <w:t>COVID-19</w:t>
            </w:r>
          </w:p>
        </w:tc>
        <w:tc>
          <w:tcPr>
            <w:tcW w:w="114.15pt" w:type="dxa"/>
            <w:vAlign w:val="center"/>
          </w:tcPr>
          <w:p w14:paraId="76504F9E" w14:textId="77777777" w:rsidR="00E3499C" w:rsidRDefault="00E3499C" w:rsidP="00E3499C">
            <w:pPr>
              <w:cnfStyle w:firstRow="0" w:lastRow="0" w:firstColumn="0" w:lastColumn="0" w:oddVBand="0" w:evenVBand="0" w:oddHBand="1" w:evenHBand="0" w:firstRowFirstColumn="0" w:firstRowLastColumn="0" w:lastRowFirstColumn="0" w:lastRowLastColumn="0"/>
              <w:rPr>
                <w:sz w:val="18"/>
                <w:szCs w:val="18"/>
              </w:rPr>
            </w:pPr>
            <w:r>
              <w:rPr>
                <w:sz w:val="18"/>
                <w:szCs w:val="18"/>
              </w:rPr>
              <w:t>Only the attribute of Covid-19 new cases was extracted, which</w:t>
            </w:r>
            <w:r w:rsidRPr="00B402A8">
              <w:rPr>
                <w:sz w:val="18"/>
                <w:szCs w:val="18"/>
              </w:rPr>
              <w:t xml:space="preserve"> reflects laboratory-confirmed cases</w:t>
            </w:r>
            <w:r>
              <w:rPr>
                <w:sz w:val="18"/>
                <w:szCs w:val="18"/>
              </w:rPr>
              <w:t xml:space="preserve"> </w:t>
            </w:r>
            <w:r w:rsidRPr="00B402A8">
              <w:rPr>
                <w:sz w:val="18"/>
                <w:szCs w:val="18"/>
              </w:rPr>
              <w:t>includ</w:t>
            </w:r>
            <w:r>
              <w:rPr>
                <w:sz w:val="18"/>
                <w:szCs w:val="18"/>
              </w:rPr>
              <w:t xml:space="preserve">ing </w:t>
            </w:r>
            <w:r w:rsidRPr="00B402A8">
              <w:rPr>
                <w:sz w:val="18"/>
                <w:szCs w:val="18"/>
              </w:rPr>
              <w:t>both domestic and repatriated cases.</w:t>
            </w:r>
          </w:p>
          <w:p w14:paraId="020B615B" w14:textId="77777777" w:rsidR="00E3499C" w:rsidRPr="00B402A8" w:rsidRDefault="00E3499C" w:rsidP="00E3499C">
            <w:pPr>
              <w:cnfStyle w:firstRow="0" w:lastRow="0" w:firstColumn="0" w:lastColumn="0" w:oddVBand="0" w:evenVBand="0" w:oddHBand="1" w:evenHBand="0" w:firstRowFirstColumn="0" w:firstRowLastColumn="0" w:lastRowFirstColumn="0" w:lastRowLastColumn="0"/>
              <w:rPr>
                <w:sz w:val="18"/>
                <w:szCs w:val="18"/>
              </w:rPr>
            </w:pPr>
            <w:r>
              <w:rPr>
                <w:sz w:val="18"/>
                <w:szCs w:val="18"/>
              </w:rPr>
              <w:t xml:space="preserve">Counts were </w:t>
            </w:r>
            <w:r w:rsidRPr="00B402A8">
              <w:rPr>
                <w:sz w:val="18"/>
                <w:szCs w:val="18"/>
              </w:rPr>
              <w:t>calculated by subtracting previous cumulative total counts from the current count.</w:t>
            </w:r>
          </w:p>
          <w:p w14:paraId="09A28467" w14:textId="77777777" w:rsidR="00E3499C" w:rsidRPr="00B402A8" w:rsidRDefault="00E3499C" w:rsidP="00E3499C">
            <w:pPr>
              <w:cnfStyle w:firstRow="0" w:lastRow="0" w:firstColumn="0" w:lastColumn="0" w:oddVBand="0" w:evenVBand="0" w:oddHBand="1" w:evenHBand="0" w:firstRowFirstColumn="0" w:firstRowLastColumn="0" w:lastRowFirstColumn="0" w:lastRowLastColumn="0"/>
              <w:rPr>
                <w:sz w:val="18"/>
                <w:szCs w:val="18"/>
              </w:rPr>
            </w:pPr>
          </w:p>
        </w:tc>
        <w:tc>
          <w:tcPr>
            <w:tcW w:w="102.35pt" w:type="dxa"/>
            <w:vAlign w:val="center"/>
          </w:tcPr>
          <w:p w14:paraId="3ABE1A91" w14:textId="77777777" w:rsidR="00E3499C" w:rsidRPr="00B402A8" w:rsidRDefault="00E3499C" w:rsidP="00E3499C">
            <w:pPr>
              <w:cnfStyle w:firstRow="0" w:lastRow="0" w:firstColumn="0" w:lastColumn="0" w:oddVBand="0" w:evenVBand="0" w:oddHBand="1" w:evenHBand="0" w:firstRowFirstColumn="0" w:firstRowLastColumn="0" w:lastRowFirstColumn="0" w:lastRowLastColumn="0"/>
              <w:rPr>
                <w:sz w:val="18"/>
                <w:szCs w:val="18"/>
              </w:rPr>
            </w:pPr>
            <w:r>
              <w:rPr>
                <w:sz w:val="18"/>
                <w:szCs w:val="18"/>
              </w:rPr>
              <w:t>A</w:t>
            </w:r>
            <w:r w:rsidRPr="00B402A8">
              <w:rPr>
                <w:sz w:val="18"/>
                <w:szCs w:val="18"/>
              </w:rPr>
              <w:t>ccording to the official documentation of WHO</w:t>
            </w:r>
            <w:r>
              <w:rPr>
                <w:sz w:val="18"/>
                <w:szCs w:val="18"/>
              </w:rPr>
              <w:t xml:space="preserve"> (2022)</w:t>
            </w:r>
            <w:r w:rsidRPr="00B402A8">
              <w:rPr>
                <w:sz w:val="18"/>
                <w:szCs w:val="18"/>
              </w:rPr>
              <w:t>, all data are subject to variations in case detection, laboratory testing, definitions, and reporting strategies between counties</w:t>
            </w:r>
            <w:r>
              <w:rPr>
                <w:sz w:val="18"/>
                <w:szCs w:val="18"/>
              </w:rPr>
              <w:t xml:space="preserve"> and areas</w:t>
            </w:r>
            <w:r w:rsidRPr="00B402A8">
              <w:rPr>
                <w:sz w:val="18"/>
                <w:szCs w:val="18"/>
              </w:rPr>
              <w:t>. Hence, those data are still under consideration to cause under or overestimation of true case.</w:t>
            </w:r>
          </w:p>
        </w:tc>
      </w:tr>
      <w:tr w:rsidR="00E3499C" w14:paraId="0931AECA" w14:textId="77777777" w:rsidTr="00E3499C">
        <w:trPr>
          <w:trHeight w:val="504"/>
        </w:trPr>
        <w:tc>
          <w:tcPr>
            <w:cnfStyle w:firstRow="0" w:lastRow="0" w:firstColumn="1" w:lastColumn="0" w:oddVBand="0" w:evenVBand="0" w:oddHBand="0" w:evenHBand="0" w:firstRowFirstColumn="0" w:firstRowLastColumn="0" w:lastRowFirstColumn="0" w:lastRowLastColumn="0"/>
            <w:tcW w:w="74.10pt" w:type="dxa"/>
            <w:vAlign w:val="center"/>
          </w:tcPr>
          <w:p w14:paraId="78C2F899" w14:textId="77777777" w:rsidR="00E3499C" w:rsidRPr="00D34CAD" w:rsidRDefault="00E3499C" w:rsidP="00E3499C">
            <w:pPr>
              <w:pStyle w:val="Heading5"/>
              <w:outlineLvl w:val="4"/>
              <w:rPr>
                <w:i/>
                <w:iCs/>
                <w:sz w:val="18"/>
                <w:szCs w:val="18"/>
              </w:rPr>
            </w:pPr>
            <w:r w:rsidRPr="00D34CAD">
              <w:rPr>
                <w:i/>
                <w:iCs/>
                <w:sz w:val="18"/>
                <w:szCs w:val="18"/>
              </w:rPr>
              <w:t>Stock price</w:t>
            </w:r>
          </w:p>
        </w:tc>
        <w:tc>
          <w:tcPr>
            <w:tcW w:w="114.15pt" w:type="dxa"/>
            <w:vAlign w:val="center"/>
          </w:tcPr>
          <w:p w14:paraId="6AC80B40" w14:textId="77777777" w:rsidR="00E3499C" w:rsidRPr="00B402A8" w:rsidRDefault="00E3499C" w:rsidP="00E3499C">
            <w:pPr>
              <w:pStyle w:val="Heading2"/>
              <w:numPr>
                <w:ilvl w:val="0"/>
                <w:numId w:val="0"/>
              </w:numPr>
              <w:jc w:val="center"/>
              <w:outlineLvl w:val="1"/>
              <w:cnfStyle w:firstRow="0" w:lastRow="0" w:firstColumn="0" w:lastColumn="0" w:oddVBand="0" w:evenVBand="0" w:oddHBand="0" w:evenHBand="0" w:firstRowFirstColumn="0" w:firstRowLastColumn="0" w:lastRowFirstColumn="0" w:lastRowLastColumn="0"/>
              <w:rPr>
                <w:i w:val="0"/>
                <w:iCs w:val="0"/>
                <w:sz w:val="18"/>
                <w:szCs w:val="18"/>
              </w:rPr>
            </w:pPr>
            <w:r>
              <w:rPr>
                <w:i w:val="0"/>
                <w:iCs w:val="0"/>
                <w:sz w:val="18"/>
                <w:szCs w:val="18"/>
              </w:rPr>
              <w:t>All d</w:t>
            </w:r>
            <w:r w:rsidRPr="00B402A8">
              <w:rPr>
                <w:i w:val="0"/>
                <w:iCs w:val="0"/>
                <w:sz w:val="18"/>
                <w:szCs w:val="18"/>
              </w:rPr>
              <w:t xml:space="preserve">ata </w:t>
            </w:r>
            <w:r>
              <w:rPr>
                <w:i w:val="0"/>
                <w:iCs w:val="0"/>
                <w:sz w:val="18"/>
                <w:szCs w:val="18"/>
              </w:rPr>
              <w:t>are</w:t>
            </w:r>
            <w:r w:rsidRPr="00B402A8">
              <w:rPr>
                <w:i w:val="0"/>
                <w:iCs w:val="0"/>
                <w:sz w:val="18"/>
                <w:szCs w:val="18"/>
              </w:rPr>
              <w:t xml:space="preserve"> </w:t>
            </w:r>
            <w:r>
              <w:rPr>
                <w:i w:val="0"/>
                <w:iCs w:val="0"/>
                <w:sz w:val="18"/>
                <w:szCs w:val="18"/>
              </w:rPr>
              <w:t xml:space="preserve">downloaded </w:t>
            </w:r>
            <w:r w:rsidRPr="00B402A8">
              <w:rPr>
                <w:i w:val="0"/>
                <w:iCs w:val="0"/>
                <w:sz w:val="18"/>
                <w:szCs w:val="18"/>
              </w:rPr>
              <w:t>from Yahoo Finance</w:t>
            </w:r>
            <w:r>
              <w:rPr>
                <w:i w:val="0"/>
                <w:iCs w:val="0"/>
                <w:sz w:val="18"/>
                <w:szCs w:val="18"/>
              </w:rPr>
              <w:t xml:space="preserve"> and </w:t>
            </w:r>
            <w:r w:rsidRPr="00B402A8">
              <w:rPr>
                <w:i w:val="0"/>
                <w:iCs w:val="0"/>
                <w:sz w:val="18"/>
                <w:szCs w:val="18"/>
              </w:rPr>
              <w:t>shown in daily-basis</w:t>
            </w:r>
            <w:r>
              <w:rPr>
                <w:i w:val="0"/>
                <w:iCs w:val="0"/>
                <w:sz w:val="18"/>
                <w:szCs w:val="18"/>
              </w:rPr>
              <w:t xml:space="preserve"> with closing price.</w:t>
            </w:r>
          </w:p>
        </w:tc>
        <w:tc>
          <w:tcPr>
            <w:tcW w:w="102.35pt" w:type="dxa"/>
            <w:vAlign w:val="center"/>
          </w:tcPr>
          <w:p w14:paraId="17649841" w14:textId="77777777" w:rsidR="00E3499C" w:rsidRPr="00B402A8" w:rsidRDefault="00E3499C" w:rsidP="00E3499C">
            <w:pPr>
              <w:pStyle w:val="Heading2"/>
              <w:numPr>
                <w:ilvl w:val="0"/>
                <w:numId w:val="0"/>
              </w:numPr>
              <w:jc w:val="center"/>
              <w:outlineLvl w:val="1"/>
              <w:cnfStyle w:firstRow="0" w:lastRow="0" w:firstColumn="0" w:lastColumn="0" w:oddVBand="0" w:evenVBand="0" w:oddHBand="0" w:evenHBand="0" w:firstRowFirstColumn="0" w:firstRowLastColumn="0" w:lastRowFirstColumn="0" w:lastRowLastColumn="0"/>
              <w:rPr>
                <w:i w:val="0"/>
                <w:iCs w:val="0"/>
                <w:sz w:val="18"/>
                <w:szCs w:val="18"/>
              </w:rPr>
            </w:pPr>
            <w:r>
              <w:rPr>
                <w:i w:val="0"/>
                <w:iCs w:val="0"/>
                <w:sz w:val="18"/>
                <w:szCs w:val="18"/>
              </w:rPr>
              <w:t xml:space="preserve">The </w:t>
            </w:r>
            <w:r w:rsidRPr="00B402A8">
              <w:rPr>
                <w:i w:val="0"/>
                <w:iCs w:val="0"/>
                <w:sz w:val="18"/>
                <w:szCs w:val="18"/>
              </w:rPr>
              <w:t>15 and 10 biggest tech companies were chosen in the US and China respectively.</w:t>
            </w:r>
          </w:p>
        </w:tc>
      </w:tr>
      <w:tr w:rsidR="00E3499C" w14:paraId="6B078B84" w14:textId="77777777" w:rsidTr="00E3499C">
        <w:trPr>
          <w:cnfStyle w:firstRow="0" w:lastRow="0" w:firstColumn="0" w:lastColumn="0" w:oddVBand="0" w:evenVBand="0" w:oddHBand="1" w:evenHBand="0" w:firstRowFirstColumn="0" w:firstRowLastColumn="0" w:lastRowFirstColumn="0" w:lastRowLastColumn="0"/>
          <w:trHeight w:val="518"/>
        </w:trPr>
        <w:tc>
          <w:tcPr>
            <w:cnfStyle w:firstRow="0" w:lastRow="0" w:firstColumn="1" w:lastColumn="0" w:oddVBand="0" w:evenVBand="0" w:oddHBand="0" w:evenHBand="0" w:firstRowFirstColumn="0" w:firstRowLastColumn="0" w:lastRowFirstColumn="0" w:lastRowLastColumn="0"/>
            <w:tcW w:w="74.10pt" w:type="dxa"/>
            <w:vAlign w:val="center"/>
          </w:tcPr>
          <w:p w14:paraId="520B1F33" w14:textId="77777777" w:rsidR="00E3499C" w:rsidRPr="00D34CAD" w:rsidRDefault="00E3499C" w:rsidP="00E3499C">
            <w:pPr>
              <w:pStyle w:val="Heading5"/>
              <w:outlineLvl w:val="4"/>
              <w:rPr>
                <w:sz w:val="18"/>
                <w:szCs w:val="18"/>
              </w:rPr>
            </w:pPr>
            <w:r w:rsidRPr="00D34CAD">
              <w:rPr>
                <w:sz w:val="18"/>
                <w:szCs w:val="18"/>
              </w:rPr>
              <w:t>Composite index of government responses against Covid-19 (OxCGRT)</w:t>
            </w:r>
          </w:p>
        </w:tc>
        <w:tc>
          <w:tcPr>
            <w:tcW w:w="114.15pt" w:type="dxa"/>
            <w:vAlign w:val="center"/>
          </w:tcPr>
          <w:p w14:paraId="0FB8BAA0" w14:textId="67AC64BD" w:rsidR="00E3499C" w:rsidRPr="00B402A8" w:rsidRDefault="00E3499C" w:rsidP="00E3499C">
            <w:pPr>
              <w:cnfStyle w:firstRow="0" w:lastRow="0" w:firstColumn="0" w:lastColumn="0" w:oddVBand="0" w:evenVBand="0" w:oddHBand="1" w:evenHBand="0" w:firstRowFirstColumn="0" w:firstRowLastColumn="0" w:lastRowFirstColumn="0" w:lastRowLastColumn="0"/>
              <w:rPr>
                <w:sz w:val="18"/>
                <w:szCs w:val="18"/>
              </w:rPr>
            </w:pPr>
            <w:r w:rsidRPr="00D34CAD">
              <w:rPr>
                <w:sz w:val="18"/>
                <w:szCs w:val="18"/>
              </w:rPr>
              <w:t xml:space="preserve">The Oxford Covid-19 Government Response Tracker (OxCGRT) </w:t>
            </w:r>
            <w:r>
              <w:rPr>
                <w:sz w:val="18"/>
                <w:szCs w:val="18"/>
              </w:rPr>
              <w:t>collects and tracks different</w:t>
            </w:r>
            <w:r w:rsidRPr="00D34CAD">
              <w:rPr>
                <w:sz w:val="18"/>
                <w:szCs w:val="18"/>
              </w:rPr>
              <w:t xml:space="preserve"> policy</w:t>
            </w:r>
            <w:r>
              <w:rPr>
                <w:sz w:val="18"/>
                <w:szCs w:val="18"/>
              </w:rPr>
              <w:t xml:space="preserve"> </w:t>
            </w:r>
            <w:r w:rsidR="00FC2CC6">
              <w:rPr>
                <w:sz w:val="18"/>
                <w:szCs w:val="18"/>
              </w:rPr>
              <w:t>responses</w:t>
            </w:r>
            <w:r w:rsidRPr="00D34CAD">
              <w:rPr>
                <w:sz w:val="18"/>
                <w:szCs w:val="18"/>
              </w:rPr>
              <w:t xml:space="preserve"> that governments have taken to </w:t>
            </w:r>
            <w:r w:rsidR="00FC2CC6">
              <w:rPr>
                <w:sz w:val="18"/>
                <w:szCs w:val="18"/>
              </w:rPr>
              <w:t>cope with</w:t>
            </w:r>
            <w:r w:rsidRPr="00D34CAD">
              <w:rPr>
                <w:sz w:val="18"/>
                <w:szCs w:val="18"/>
              </w:rPr>
              <w:t xml:space="preserve"> COVID-19</w:t>
            </w:r>
            <w:r>
              <w:rPr>
                <w:sz w:val="18"/>
                <w:szCs w:val="18"/>
              </w:rPr>
              <w:t xml:space="preserve"> </w:t>
            </w:r>
            <w:r w:rsidRPr="00D34CAD">
              <w:rPr>
                <w:sz w:val="18"/>
                <w:szCs w:val="18"/>
              </w:rPr>
              <w:t>since 1 January 2020</w:t>
            </w:r>
            <w:r>
              <w:rPr>
                <w:sz w:val="18"/>
                <w:szCs w:val="18"/>
              </w:rPr>
              <w:t xml:space="preserve">, </w:t>
            </w:r>
            <w:r w:rsidRPr="00D34CAD">
              <w:rPr>
                <w:sz w:val="18"/>
                <w:szCs w:val="18"/>
              </w:rPr>
              <w:t>cover</w:t>
            </w:r>
            <w:r>
              <w:rPr>
                <w:sz w:val="18"/>
                <w:szCs w:val="18"/>
              </w:rPr>
              <w:t>ing</w:t>
            </w:r>
            <w:r w:rsidRPr="00D34CAD">
              <w:rPr>
                <w:sz w:val="18"/>
                <w:szCs w:val="18"/>
              </w:rPr>
              <w:t xml:space="preserve"> more than 180 countries. This is a composite measure of 23 indicators, such as school closures, travel restrictions, face covering, vaccination policy, etc.</w:t>
            </w:r>
          </w:p>
        </w:tc>
        <w:tc>
          <w:tcPr>
            <w:tcW w:w="102.35pt" w:type="dxa"/>
            <w:vAlign w:val="center"/>
          </w:tcPr>
          <w:p w14:paraId="3CDC5076" w14:textId="77777777" w:rsidR="00E3499C" w:rsidRPr="00B402A8" w:rsidRDefault="00E3499C" w:rsidP="00E3499C">
            <w:pPr>
              <w:cnfStyle w:firstRow="0" w:lastRow="0" w:firstColumn="0" w:lastColumn="0" w:oddVBand="0" w:evenVBand="0" w:oddHBand="1" w:evenHBand="0" w:firstRowFirstColumn="0" w:firstRowLastColumn="0" w:lastRowFirstColumn="0" w:lastRowLastColumn="0"/>
            </w:pPr>
            <w:r w:rsidRPr="00D34CAD">
              <w:rPr>
                <w:sz w:val="18"/>
                <w:szCs w:val="18"/>
              </w:rPr>
              <w:t xml:space="preserve">This dataset is about Covid-19 restriction, which reveals the scale of government policy against Covid-19 (i.e., the number and strictness of government policies). This index </w:t>
            </w:r>
            <w:r>
              <w:rPr>
                <w:sz w:val="18"/>
                <w:szCs w:val="18"/>
              </w:rPr>
              <w:t>is critical</w:t>
            </w:r>
            <w:r w:rsidRPr="00D34CAD">
              <w:rPr>
                <w:sz w:val="18"/>
                <w:szCs w:val="18"/>
              </w:rPr>
              <w:t xml:space="preserve"> as it can reflect the extent of impact </w:t>
            </w:r>
            <w:r>
              <w:rPr>
                <w:sz w:val="18"/>
                <w:szCs w:val="18"/>
              </w:rPr>
              <w:t xml:space="preserve">brought from the pandemic </w:t>
            </w:r>
            <w:r w:rsidRPr="00D34CAD">
              <w:rPr>
                <w:sz w:val="18"/>
                <w:szCs w:val="18"/>
              </w:rPr>
              <w:t xml:space="preserve">to the society and </w:t>
            </w:r>
            <w:r>
              <w:rPr>
                <w:sz w:val="18"/>
                <w:szCs w:val="18"/>
              </w:rPr>
              <w:t>businesses</w:t>
            </w:r>
            <w:r w:rsidRPr="00D34CAD">
              <w:rPr>
                <w:sz w:val="18"/>
                <w:szCs w:val="18"/>
              </w:rPr>
              <w:t xml:space="preserve"> in a quantitative way.</w:t>
            </w:r>
          </w:p>
        </w:tc>
      </w:tr>
      <w:tr w:rsidR="00E3499C" w14:paraId="4711904E" w14:textId="77777777" w:rsidTr="00E3499C">
        <w:trPr>
          <w:trHeight w:val="518"/>
        </w:trPr>
        <w:tc>
          <w:tcPr>
            <w:cnfStyle w:firstRow="0" w:lastRow="0" w:firstColumn="1" w:lastColumn="0" w:oddVBand="0" w:evenVBand="0" w:oddHBand="0" w:evenHBand="0" w:firstRowFirstColumn="0" w:firstRowLastColumn="0" w:lastRowFirstColumn="0" w:lastRowLastColumn="0"/>
            <w:tcW w:w="74.10pt" w:type="dxa"/>
            <w:vAlign w:val="center"/>
          </w:tcPr>
          <w:p w14:paraId="1B804031" w14:textId="77777777" w:rsidR="00E3499C" w:rsidRPr="00D34CAD" w:rsidRDefault="00E3499C" w:rsidP="00E3499C">
            <w:pPr>
              <w:pStyle w:val="Heading5"/>
              <w:outlineLvl w:val="4"/>
              <w:rPr>
                <w:sz w:val="18"/>
                <w:szCs w:val="18"/>
              </w:rPr>
            </w:pPr>
            <w:r w:rsidRPr="00D34CAD">
              <w:rPr>
                <w:sz w:val="18"/>
                <w:szCs w:val="18"/>
              </w:rPr>
              <w:t>Consumer Price Index (CPI)</w:t>
            </w:r>
          </w:p>
        </w:tc>
        <w:tc>
          <w:tcPr>
            <w:tcW w:w="114.15pt" w:type="dxa"/>
            <w:vAlign w:val="center"/>
          </w:tcPr>
          <w:p w14:paraId="222B4762" w14:textId="6396AA96" w:rsidR="00E3499C" w:rsidRPr="001F79AE" w:rsidRDefault="00E3499C" w:rsidP="00E3499C">
            <w:pPr>
              <w:cnfStyle w:firstRow="0" w:lastRow="0" w:firstColumn="0" w:lastColumn="0" w:oddVBand="0" w:evenVBand="0" w:oddHBand="0" w:evenHBand="0" w:firstRowFirstColumn="0" w:firstRowLastColumn="0" w:lastRowFirstColumn="0" w:lastRowLastColumn="0"/>
            </w:pPr>
            <w:r w:rsidRPr="001F79AE">
              <w:rPr>
                <w:sz w:val="18"/>
                <w:szCs w:val="18"/>
              </w:rPr>
              <w:t xml:space="preserve">Consumer Price Index (CPI) measures the monthly change in prices paid by citizens. Different countries use different </w:t>
            </w:r>
            <w:r w:rsidR="008342C7">
              <w:rPr>
                <w:sz w:val="18"/>
                <w:szCs w:val="18"/>
              </w:rPr>
              <w:t>methodologies</w:t>
            </w:r>
            <w:r w:rsidRPr="001F79AE">
              <w:rPr>
                <w:sz w:val="18"/>
                <w:szCs w:val="18"/>
              </w:rPr>
              <w:t xml:space="preserve"> </w:t>
            </w:r>
            <w:r w:rsidR="008342C7">
              <w:rPr>
                <w:sz w:val="18"/>
                <w:szCs w:val="18"/>
              </w:rPr>
              <w:t xml:space="preserve">for </w:t>
            </w:r>
            <w:r w:rsidRPr="001F79AE">
              <w:rPr>
                <w:sz w:val="18"/>
                <w:szCs w:val="18"/>
              </w:rPr>
              <w:t>calculat</w:t>
            </w:r>
            <w:r w:rsidR="008342C7">
              <w:rPr>
                <w:sz w:val="18"/>
                <w:szCs w:val="18"/>
              </w:rPr>
              <w:t>ion</w:t>
            </w:r>
            <w:r w:rsidRPr="001F79AE">
              <w:rPr>
                <w:sz w:val="18"/>
                <w:szCs w:val="18"/>
              </w:rPr>
              <w:t xml:space="preserve">, where </w:t>
            </w:r>
            <w:r>
              <w:rPr>
                <w:sz w:val="18"/>
                <w:szCs w:val="18"/>
              </w:rPr>
              <w:t>t</w:t>
            </w:r>
            <w:r w:rsidRPr="001F79AE">
              <w:rPr>
                <w:sz w:val="18"/>
                <w:szCs w:val="18"/>
              </w:rPr>
              <w:t xml:space="preserve">he U.S. Bureau of Labor Statistics (BLS) calculates the CPI as </w:t>
            </w:r>
            <w:r w:rsidR="008342C7">
              <w:rPr>
                <w:sz w:val="18"/>
                <w:szCs w:val="18"/>
              </w:rPr>
              <w:t>“</w:t>
            </w:r>
            <w:r w:rsidRPr="001F79AE">
              <w:rPr>
                <w:sz w:val="18"/>
                <w:szCs w:val="18"/>
              </w:rPr>
              <w:t>a weighted average of prices for a representative basket of goods and services</w:t>
            </w:r>
            <w:r w:rsidR="008342C7">
              <w:rPr>
                <w:sz w:val="18"/>
                <w:szCs w:val="18"/>
              </w:rPr>
              <w:t>”</w:t>
            </w:r>
            <w:r w:rsidRPr="001F79AE">
              <w:rPr>
                <w:sz w:val="18"/>
                <w:szCs w:val="18"/>
              </w:rPr>
              <w:t>.</w:t>
            </w:r>
          </w:p>
        </w:tc>
        <w:tc>
          <w:tcPr>
            <w:tcW w:w="102.35pt" w:type="dxa"/>
            <w:vAlign w:val="center"/>
          </w:tcPr>
          <w:p w14:paraId="715E3B30" w14:textId="3CF17023" w:rsidR="00E3499C" w:rsidRPr="00D34CAD" w:rsidRDefault="00E3499C" w:rsidP="00E3499C">
            <w:pPr>
              <w:cnfStyle w:firstRow="0" w:lastRow="0" w:firstColumn="0" w:lastColumn="0" w:oddVBand="0" w:evenVBand="0" w:oddHBand="0" w:evenHBand="0" w:firstRowFirstColumn="0" w:firstRowLastColumn="0" w:lastRowFirstColumn="0" w:lastRowLastColumn="0"/>
            </w:pPr>
            <w:r w:rsidRPr="00D34CAD">
              <w:rPr>
                <w:sz w:val="18"/>
                <w:szCs w:val="18"/>
              </w:rPr>
              <w:t xml:space="preserve">CPI </w:t>
            </w:r>
            <w:r w:rsidR="003068C1">
              <w:rPr>
                <w:sz w:val="18"/>
                <w:szCs w:val="18"/>
              </w:rPr>
              <w:t>can be deemed equivalent to the inflation rate.</w:t>
            </w:r>
            <w:r w:rsidR="008342C7">
              <w:rPr>
                <w:sz w:val="18"/>
                <w:szCs w:val="18"/>
              </w:rPr>
              <w:t xml:space="preserve"> </w:t>
            </w:r>
            <w:r>
              <w:rPr>
                <w:sz w:val="18"/>
                <w:szCs w:val="18"/>
              </w:rPr>
              <w:t>It is an indicator play</w:t>
            </w:r>
            <w:r w:rsidR="008342C7">
              <w:rPr>
                <w:sz w:val="18"/>
                <w:szCs w:val="18"/>
              </w:rPr>
              <w:t>ing</w:t>
            </w:r>
            <w:r>
              <w:rPr>
                <w:sz w:val="18"/>
                <w:szCs w:val="18"/>
              </w:rPr>
              <w:t xml:space="preserve"> an important role in economic decision-making including the</w:t>
            </w:r>
            <w:r w:rsidRPr="00D34CAD">
              <w:rPr>
                <w:sz w:val="18"/>
                <w:szCs w:val="18"/>
              </w:rPr>
              <w:t xml:space="preserve"> Federal Reserve's interest rate policy</w:t>
            </w:r>
            <w:r>
              <w:rPr>
                <w:sz w:val="18"/>
                <w:szCs w:val="18"/>
              </w:rPr>
              <w:t xml:space="preserve"> and plans of major banks thus it has a great impact on </w:t>
            </w:r>
            <w:r w:rsidR="008342C7">
              <w:rPr>
                <w:sz w:val="18"/>
                <w:szCs w:val="18"/>
              </w:rPr>
              <w:t xml:space="preserve">the </w:t>
            </w:r>
            <w:r>
              <w:rPr>
                <w:sz w:val="18"/>
                <w:szCs w:val="18"/>
              </w:rPr>
              <w:t>stock market.</w:t>
            </w:r>
          </w:p>
        </w:tc>
      </w:tr>
      <w:tr w:rsidR="00E3499C" w14:paraId="622F5A59" w14:textId="77777777" w:rsidTr="00E3499C">
        <w:trPr>
          <w:cnfStyle w:firstRow="0" w:lastRow="0" w:firstColumn="0" w:lastColumn="0" w:oddVBand="0" w:evenVBand="0" w:oddHBand="1" w:evenHBand="0" w:firstRowFirstColumn="0" w:firstRowLastColumn="0" w:lastRowFirstColumn="0" w:lastRowLastColumn="0"/>
          <w:trHeight w:val="403"/>
        </w:trPr>
        <w:tc>
          <w:tcPr>
            <w:cnfStyle w:firstRow="0" w:lastRow="0" w:firstColumn="1" w:lastColumn="0" w:oddVBand="0" w:evenVBand="0" w:oddHBand="0" w:evenHBand="0" w:firstRowFirstColumn="0" w:firstRowLastColumn="0" w:lastRowFirstColumn="0" w:lastRowLastColumn="0"/>
            <w:tcW w:w="74.10pt" w:type="dxa"/>
            <w:vAlign w:val="center"/>
          </w:tcPr>
          <w:p w14:paraId="07D9E186" w14:textId="77777777" w:rsidR="00E3499C" w:rsidRPr="00D34CAD" w:rsidRDefault="00E3499C" w:rsidP="00E3499C">
            <w:pPr>
              <w:pStyle w:val="Heading5"/>
              <w:outlineLvl w:val="4"/>
              <w:rPr>
                <w:sz w:val="18"/>
                <w:szCs w:val="18"/>
              </w:rPr>
            </w:pPr>
            <w:r w:rsidRPr="00D34CAD">
              <w:rPr>
                <w:sz w:val="18"/>
                <w:szCs w:val="18"/>
              </w:rPr>
              <w:t>Unemployment Rate</w:t>
            </w:r>
          </w:p>
        </w:tc>
        <w:tc>
          <w:tcPr>
            <w:tcW w:w="114.15pt" w:type="dxa"/>
            <w:vAlign w:val="center"/>
          </w:tcPr>
          <w:p w14:paraId="4CAD7558" w14:textId="77777777" w:rsidR="00E3499C" w:rsidRPr="00D34CAD" w:rsidRDefault="00E3499C" w:rsidP="00E3499C">
            <w:pPr>
              <w:pStyle w:val="Heading2"/>
              <w:numPr>
                <w:ilvl w:val="0"/>
                <w:numId w:val="0"/>
              </w:numPr>
              <w:jc w:val="center"/>
              <w:outlineLvl w:val="1"/>
              <w:cnfStyle w:firstRow="0" w:lastRow="0" w:firstColumn="0" w:lastColumn="0" w:oddVBand="0" w:evenVBand="0" w:oddHBand="1" w:evenHBand="0" w:firstRowFirstColumn="0" w:firstRowLastColumn="0" w:lastRowFirstColumn="0" w:lastRowLastColumn="0"/>
              <w:rPr>
                <w:i w:val="0"/>
                <w:iCs w:val="0"/>
                <w:sz w:val="18"/>
                <w:szCs w:val="18"/>
              </w:rPr>
            </w:pPr>
            <w:r>
              <w:rPr>
                <w:i w:val="0"/>
                <w:iCs w:val="0"/>
                <w:sz w:val="18"/>
                <w:szCs w:val="18"/>
              </w:rPr>
              <w:t xml:space="preserve">Similar to CPI, unemployment rate is shown in percentage. It is the </w:t>
            </w:r>
            <w:r w:rsidRPr="00D34CAD">
              <w:rPr>
                <w:i w:val="0"/>
                <w:iCs w:val="0"/>
                <w:sz w:val="18"/>
                <w:szCs w:val="18"/>
              </w:rPr>
              <w:t xml:space="preserve">percentage of the total labor force that is unemployed but </w:t>
            </w:r>
            <w:r>
              <w:rPr>
                <w:i w:val="0"/>
                <w:iCs w:val="0"/>
                <w:sz w:val="18"/>
                <w:szCs w:val="18"/>
              </w:rPr>
              <w:t xml:space="preserve">are available to work and </w:t>
            </w:r>
            <w:r w:rsidRPr="00D34CAD">
              <w:rPr>
                <w:i w:val="0"/>
                <w:iCs w:val="0"/>
                <w:sz w:val="18"/>
                <w:szCs w:val="18"/>
              </w:rPr>
              <w:t>actively seeking employment.</w:t>
            </w:r>
          </w:p>
        </w:tc>
        <w:tc>
          <w:tcPr>
            <w:tcW w:w="102.35pt" w:type="dxa"/>
            <w:vAlign w:val="center"/>
          </w:tcPr>
          <w:p w14:paraId="357B9C7E" w14:textId="77777777" w:rsidR="00E3499C" w:rsidRPr="00D34CAD" w:rsidRDefault="00E3499C" w:rsidP="00E3499C">
            <w:pPr>
              <w:cnfStyle w:firstRow="0" w:lastRow="0" w:firstColumn="0" w:lastColumn="0" w:oddVBand="0" w:evenVBand="0" w:oddHBand="1" w:evenHBand="0" w:firstRowFirstColumn="0" w:firstRowLastColumn="0" w:lastRowFirstColumn="0" w:lastRowLastColumn="0"/>
            </w:pPr>
            <w:r w:rsidRPr="00D34CAD">
              <w:rPr>
                <w:sz w:val="18"/>
                <w:szCs w:val="18"/>
              </w:rPr>
              <w:t xml:space="preserve">Rather than GDP, unemployment rate is chosen in this project as GDP is not always an accurate measure of economic growth </w:t>
            </w:r>
            <w:r>
              <w:rPr>
                <w:sz w:val="18"/>
                <w:szCs w:val="18"/>
              </w:rPr>
              <w:t xml:space="preserve">(World Economic Forum, 2021) </w:t>
            </w:r>
            <w:r w:rsidRPr="00D34CAD">
              <w:rPr>
                <w:sz w:val="18"/>
                <w:szCs w:val="18"/>
              </w:rPr>
              <w:t xml:space="preserve">and </w:t>
            </w:r>
            <w:r>
              <w:rPr>
                <w:sz w:val="18"/>
                <w:szCs w:val="18"/>
              </w:rPr>
              <w:t>GDP</w:t>
            </w:r>
            <w:r w:rsidRPr="00D34CAD">
              <w:rPr>
                <w:sz w:val="18"/>
                <w:szCs w:val="18"/>
              </w:rPr>
              <w:t xml:space="preserve"> is somehow already reflected on CPI.</w:t>
            </w:r>
          </w:p>
        </w:tc>
      </w:tr>
    </w:tbl>
    <w:p w14:paraId="7029D6E3" w14:textId="5B35E303" w:rsidR="00353181" w:rsidRDefault="00BA0B4A" w:rsidP="00353181">
      <w:pPr>
        <w:pStyle w:val="Heading2"/>
      </w:pPr>
      <w:r>
        <w:t>Justification of chosen companies</w:t>
      </w:r>
      <w:r w:rsidR="00353181">
        <w:t xml:space="preserve"> </w:t>
      </w:r>
    </w:p>
    <w:p w14:paraId="716A28C6" w14:textId="332EFF1C" w:rsidR="00F02126" w:rsidRPr="00F02126" w:rsidRDefault="00F02126" w:rsidP="009F4612">
      <w:pPr>
        <w:pStyle w:val="BodyText"/>
        <w:rPr>
          <w:lang w:val="en-US"/>
        </w:rPr>
      </w:pPr>
      <w:r>
        <w:rPr>
          <w:lang w:val="en-US"/>
        </w:rPr>
        <w:t>The 15 and 10 top</w:t>
      </w:r>
      <w:r w:rsidR="00F40517" w:rsidRPr="004F50BE">
        <w:t xml:space="preserve"> tech companies in the US and China were chosen respectively in accordance with their market cap up to July 2022. Owing to the unstable market, the market value of stock companies has </w:t>
      </w:r>
      <w:r w:rsidR="002429DE">
        <w:rPr>
          <w:lang w:val="en-US"/>
        </w:rPr>
        <w:t>fluctuated</w:t>
      </w:r>
      <w:r w:rsidR="00F40517" w:rsidRPr="004F50BE">
        <w:t xml:space="preserve"> intensely</w:t>
      </w:r>
      <w:r w:rsidR="002429DE">
        <w:rPr>
          <w:lang w:val="en-US"/>
        </w:rPr>
        <w:t>,</w:t>
      </w:r>
      <w:r w:rsidR="00F40517" w:rsidRPr="004F50BE">
        <w:t xml:space="preserve"> especially in recent years. Also, it is difficult to </w:t>
      </w:r>
      <w:r w:rsidR="009F4612">
        <w:rPr>
          <w:lang w:val="en-US"/>
        </w:rPr>
        <w:t>infer</w:t>
      </w:r>
      <w:r w:rsidR="00F40517" w:rsidRPr="004F50BE">
        <w:t xml:space="preserve"> the actual value of </w:t>
      </w:r>
      <w:r>
        <w:rPr>
          <w:lang w:val="en-US"/>
        </w:rPr>
        <w:t xml:space="preserve">Chinese </w:t>
      </w:r>
      <w:r w:rsidR="00F40517" w:rsidRPr="004F50BE">
        <w:t xml:space="preserve">tech companies, as the ability of paying tradable </w:t>
      </w:r>
      <w:r w:rsidR="002429DE">
        <w:rPr>
          <w:lang w:val="en-US"/>
        </w:rPr>
        <w:t>goods</w:t>
      </w:r>
      <w:r w:rsidR="00F40517" w:rsidRPr="004F50BE">
        <w:t xml:space="preserve"> in China is </w:t>
      </w:r>
      <w:r w:rsidR="002429DE">
        <w:rPr>
          <w:lang w:val="en-US"/>
        </w:rPr>
        <w:t>relatively</w:t>
      </w:r>
      <w:r w:rsidR="00F40517" w:rsidRPr="004F50BE">
        <w:t xml:space="preserve"> lower than those in the US, which is </w:t>
      </w:r>
      <w:r w:rsidR="009F4612">
        <w:rPr>
          <w:lang w:val="en-US"/>
        </w:rPr>
        <w:t>about</w:t>
      </w:r>
      <w:r w:rsidR="00F40517" w:rsidRPr="004F50BE">
        <w:t xml:space="preserve"> the concept</w:t>
      </w:r>
      <w:r w:rsidR="009F4612">
        <w:rPr>
          <w:lang w:val="en-US"/>
        </w:rPr>
        <w:t>s</w:t>
      </w:r>
      <w:r w:rsidR="00F40517" w:rsidRPr="004F50BE">
        <w:t xml:space="preserve"> of international trading and economy. Hence, </w:t>
      </w:r>
      <w:r w:rsidRPr="004F50BE">
        <w:t>the</w:t>
      </w:r>
      <w:r>
        <w:rPr>
          <w:lang w:val="en-US"/>
        </w:rPr>
        <w:t xml:space="preserve"> value evaluation </w:t>
      </w:r>
      <w:r w:rsidRPr="004F50BE">
        <w:t xml:space="preserve">of </w:t>
      </w:r>
      <w:r>
        <w:rPr>
          <w:lang w:val="en-US"/>
        </w:rPr>
        <w:t xml:space="preserve">the </w:t>
      </w:r>
      <w:r w:rsidRPr="004F50BE">
        <w:t xml:space="preserve">chosen companies based on the market cap might not be accurate </w:t>
      </w:r>
      <w:r>
        <w:rPr>
          <w:lang w:val="en-US"/>
        </w:rPr>
        <w:t xml:space="preserve">as </w:t>
      </w:r>
      <w:r w:rsidR="00F40517" w:rsidRPr="004F50BE">
        <w:t>it is hard to tell which compan</w:t>
      </w:r>
      <w:r w:rsidR="009F4612">
        <w:rPr>
          <w:lang w:val="en-US"/>
        </w:rPr>
        <w:t>y</w:t>
      </w:r>
      <w:r w:rsidR="00F40517" w:rsidRPr="004F50BE">
        <w:t xml:space="preserve"> </w:t>
      </w:r>
      <w:r w:rsidR="009F4612">
        <w:rPr>
          <w:lang w:val="en-US"/>
        </w:rPr>
        <w:t>is</w:t>
      </w:r>
      <w:r w:rsidR="00F40517" w:rsidRPr="004F50BE">
        <w:t xml:space="preserve"> the ‘biggest’ tech compan</w:t>
      </w:r>
      <w:r w:rsidR="009F4612">
        <w:rPr>
          <w:lang w:val="en-US"/>
        </w:rPr>
        <w:t>y</w:t>
      </w:r>
      <w:r>
        <w:rPr>
          <w:lang w:val="en-US"/>
        </w:rPr>
        <w:t xml:space="preserve">.  </w:t>
      </w:r>
    </w:p>
    <w:p w14:paraId="0D29D054" w14:textId="63A77AE7" w:rsidR="009F4612" w:rsidRPr="00F02126" w:rsidRDefault="00F02126" w:rsidP="009F4612">
      <w:pPr>
        <w:pStyle w:val="BodyText"/>
        <w:rPr>
          <w:lang w:val="en-US"/>
        </w:rPr>
      </w:pPr>
      <w:r>
        <w:rPr>
          <w:lang w:val="en-US"/>
        </w:rPr>
        <w:t>Specific stocks were chosen by groups in the following section, as we intend</w:t>
      </w:r>
      <w:r w:rsidR="00321770">
        <w:rPr>
          <w:lang w:val="en-US"/>
        </w:rPr>
        <w:t>ed</w:t>
      </w:r>
      <w:r>
        <w:rPr>
          <w:lang w:val="en-US"/>
        </w:rPr>
        <w:t xml:space="preserve"> to compare the market performance of stocks with similar innovative </w:t>
      </w:r>
      <w:r w:rsidR="002429DE">
        <w:rPr>
          <w:lang w:val="en-US"/>
        </w:rPr>
        <w:t>services</w:t>
      </w:r>
      <w:r>
        <w:rPr>
          <w:lang w:val="en-US"/>
        </w:rPr>
        <w:t>/</w:t>
      </w:r>
      <w:r w:rsidR="002429DE">
        <w:rPr>
          <w:lang w:val="en-US"/>
        </w:rPr>
        <w:t>products</w:t>
      </w:r>
      <w:r>
        <w:rPr>
          <w:lang w:val="en-US"/>
        </w:rPr>
        <w:t xml:space="preserve"> between the US and China.</w:t>
      </w:r>
      <w:r w:rsidR="00321770">
        <w:rPr>
          <w:lang w:val="en-US"/>
        </w:rPr>
        <w:t xml:space="preserve"> For </w:t>
      </w:r>
      <w:r w:rsidR="002429DE">
        <w:rPr>
          <w:lang w:val="en-US"/>
        </w:rPr>
        <w:t>instance</w:t>
      </w:r>
      <w:r w:rsidR="00321770">
        <w:rPr>
          <w:lang w:val="en-US"/>
        </w:rPr>
        <w:t xml:space="preserve">, Tesla and Zoom were chosen as </w:t>
      </w:r>
      <w:r w:rsidR="00E3499C">
        <w:rPr>
          <w:lang w:val="en-US"/>
        </w:rPr>
        <w:t>both</w:t>
      </w:r>
      <w:r w:rsidR="00321770">
        <w:rPr>
          <w:lang w:val="en-US"/>
        </w:rPr>
        <w:t xml:space="preserve"> </w:t>
      </w:r>
      <w:r w:rsidR="009C1C24">
        <w:rPr>
          <w:lang w:val="en-US"/>
        </w:rPr>
        <w:t xml:space="preserve">could </w:t>
      </w:r>
      <w:r w:rsidR="00321770">
        <w:rPr>
          <w:lang w:val="en-US"/>
        </w:rPr>
        <w:t xml:space="preserve">represent the leading </w:t>
      </w:r>
      <w:r w:rsidR="009C1C24">
        <w:rPr>
          <w:lang w:val="en-US"/>
        </w:rPr>
        <w:t xml:space="preserve">competitor in </w:t>
      </w:r>
      <w:r w:rsidR="002429DE">
        <w:rPr>
          <w:lang w:val="en-US"/>
        </w:rPr>
        <w:t xml:space="preserve">the </w:t>
      </w:r>
      <w:r w:rsidR="009C1C24">
        <w:rPr>
          <w:lang w:val="en-US"/>
        </w:rPr>
        <w:t>hardware and software industry;</w:t>
      </w:r>
      <w:r w:rsidR="00321770">
        <w:rPr>
          <w:lang w:val="en-US"/>
        </w:rPr>
        <w:t xml:space="preserve"> </w:t>
      </w:r>
      <w:r>
        <w:rPr>
          <w:lang w:val="en-US"/>
        </w:rPr>
        <w:t xml:space="preserve">Shopify and PDD were chosen instead of the </w:t>
      </w:r>
      <w:r w:rsidR="009C1C24">
        <w:rPr>
          <w:lang w:val="en-US"/>
        </w:rPr>
        <w:t xml:space="preserve">well-known tech </w:t>
      </w:r>
      <w:r>
        <w:rPr>
          <w:lang w:val="en-US"/>
        </w:rPr>
        <w:t xml:space="preserve">giants Amazon and Alibaba, as </w:t>
      </w:r>
      <w:r w:rsidR="00321770">
        <w:rPr>
          <w:lang w:val="en-US"/>
        </w:rPr>
        <w:t>the former</w:t>
      </w:r>
      <w:r>
        <w:rPr>
          <w:lang w:val="en-US"/>
        </w:rPr>
        <w:t xml:space="preserve"> mainly focus</w:t>
      </w:r>
      <w:r w:rsidR="009C1C24">
        <w:rPr>
          <w:lang w:val="en-US"/>
        </w:rPr>
        <w:t>es</w:t>
      </w:r>
      <w:r>
        <w:rPr>
          <w:lang w:val="en-US"/>
        </w:rPr>
        <w:t xml:space="preserve"> on </w:t>
      </w:r>
      <w:r w:rsidR="002429DE">
        <w:rPr>
          <w:lang w:val="en-US"/>
        </w:rPr>
        <w:t xml:space="preserve">the </w:t>
      </w:r>
      <w:r>
        <w:rPr>
          <w:lang w:val="en-US"/>
        </w:rPr>
        <w:t xml:space="preserve">e-commerce platform, </w:t>
      </w:r>
      <w:r w:rsidR="00321770">
        <w:rPr>
          <w:lang w:val="en-US"/>
        </w:rPr>
        <w:t>whereas the latter</w:t>
      </w:r>
      <w:r>
        <w:rPr>
          <w:lang w:val="en-US"/>
        </w:rPr>
        <w:t xml:space="preserve"> cover</w:t>
      </w:r>
      <w:r w:rsidR="00321770">
        <w:rPr>
          <w:lang w:val="en-US"/>
        </w:rPr>
        <w:t>s</w:t>
      </w:r>
      <w:r>
        <w:rPr>
          <w:lang w:val="en-US"/>
        </w:rPr>
        <w:t xml:space="preserve"> other businesses like cloud computing</w:t>
      </w:r>
      <w:r w:rsidR="009C1C24">
        <w:rPr>
          <w:lang w:val="en-US"/>
        </w:rPr>
        <w:t xml:space="preserve">. </w:t>
      </w:r>
    </w:p>
    <w:p w14:paraId="55214677" w14:textId="1D40BBA6" w:rsidR="00DA154F" w:rsidRDefault="00083422" w:rsidP="00DA154F">
      <w:pPr>
        <w:pStyle w:val="Heading1"/>
      </w:pPr>
      <w:r>
        <w:t>Exploratory analysis</w:t>
      </w:r>
    </w:p>
    <w:p w14:paraId="54AE7C50" w14:textId="4C32351C" w:rsidR="00083422" w:rsidRPr="00ED58AC" w:rsidRDefault="00083422" w:rsidP="00ED58AC">
      <w:pPr>
        <w:jc w:val="start"/>
      </w:pPr>
      <w:r>
        <w:t xml:space="preserve">In this section, </w:t>
      </w:r>
      <w:r w:rsidR="00EF43C1">
        <w:t>we are going to analyze our dataset</w:t>
      </w:r>
      <w:r w:rsidR="009F4612">
        <w:t>s</w:t>
      </w:r>
      <w:r w:rsidR="00EF43C1">
        <w:t xml:space="preserve"> by data</w:t>
      </w:r>
      <w:r w:rsidR="009F4612">
        <w:t xml:space="preserve"> </w:t>
      </w:r>
      <w:r w:rsidR="00EF43C1">
        <w:t xml:space="preserve">visualization. This is followed by </w:t>
      </w:r>
      <w:r w:rsidR="002429DE">
        <w:t xml:space="preserve">the </w:t>
      </w:r>
      <w:r w:rsidR="00984446">
        <w:t xml:space="preserve">stock </w:t>
      </w:r>
      <w:r w:rsidR="00EF43C1">
        <w:t xml:space="preserve">data modelling </w:t>
      </w:r>
      <w:r w:rsidR="00984446">
        <w:t>and recommendations section</w:t>
      </w:r>
      <w:r w:rsidR="00BA0B4A">
        <w:t xml:space="preserve"> in this report. </w:t>
      </w:r>
    </w:p>
    <w:p w14:paraId="7B1CCC12" w14:textId="0E04E120" w:rsidR="00DA154F" w:rsidRDefault="00984446" w:rsidP="00DA154F">
      <w:pPr>
        <w:pStyle w:val="Heading2"/>
      </w:pPr>
      <w:r>
        <w:t>Aim</w:t>
      </w:r>
      <w:r w:rsidR="009F4612">
        <w:t>/Methods</w:t>
      </w:r>
    </w:p>
    <w:p w14:paraId="65F09E4A" w14:textId="3C6CA2D5" w:rsidR="002E2B49" w:rsidRPr="009F4612" w:rsidRDefault="002E2B49" w:rsidP="009F4612">
      <w:pPr>
        <w:pStyle w:val="BodyText"/>
      </w:pPr>
      <w:r>
        <w:t>This section aims to explore the relationships between the stock price</w:t>
      </w:r>
      <w:r w:rsidR="009F4612">
        <w:t>s</w:t>
      </w:r>
      <w:r>
        <w:t xml:space="preserve"> of tech companies and other external factors. </w:t>
      </w:r>
      <w:r w:rsidR="009F4612">
        <w:t xml:space="preserve">We have </w:t>
      </w:r>
      <w:r w:rsidR="006E093E">
        <w:rPr>
          <w:lang w:val="en-US"/>
        </w:rPr>
        <w:t>five</w:t>
      </w:r>
      <w:r w:rsidR="009F4612">
        <w:t xml:space="preserve"> datasets, including Covid-19 new cases,</w:t>
      </w:r>
      <w:r w:rsidR="006E093E">
        <w:rPr>
          <w:lang w:val="en-US"/>
        </w:rPr>
        <w:t xml:space="preserve"> </w:t>
      </w:r>
      <w:r w:rsidR="006E093E">
        <w:t xml:space="preserve">Covid-19 </w:t>
      </w:r>
      <w:r w:rsidR="006E093E">
        <w:rPr>
          <w:lang w:val="en-US"/>
        </w:rPr>
        <w:t>g</w:t>
      </w:r>
      <w:proofErr w:type="spellStart"/>
      <w:r w:rsidR="006E093E">
        <w:t>overnment</w:t>
      </w:r>
      <w:proofErr w:type="spellEnd"/>
      <w:r w:rsidR="006E093E">
        <w:t xml:space="preserve"> </w:t>
      </w:r>
      <w:r w:rsidR="006E093E">
        <w:rPr>
          <w:lang w:val="en-US"/>
        </w:rPr>
        <w:t>r</w:t>
      </w:r>
      <w:proofErr w:type="spellStart"/>
      <w:r w:rsidR="006E093E">
        <w:t>esponse</w:t>
      </w:r>
      <w:proofErr w:type="spellEnd"/>
      <w:r w:rsidR="006E093E">
        <w:t xml:space="preserve"> </w:t>
      </w:r>
      <w:r w:rsidR="006E093E">
        <w:rPr>
          <w:lang w:val="en-US"/>
        </w:rPr>
        <w:t>t</w:t>
      </w:r>
      <w:r w:rsidR="006E093E">
        <w:t>racker</w:t>
      </w:r>
      <w:r w:rsidR="006E093E">
        <w:rPr>
          <w:lang w:val="en-US"/>
        </w:rPr>
        <w:t>,</w:t>
      </w:r>
      <w:r w:rsidR="009F4612">
        <w:t xml:space="preserve"> CPI, </w:t>
      </w:r>
      <w:r w:rsidR="006E093E">
        <w:rPr>
          <w:lang w:val="en-US"/>
        </w:rPr>
        <w:t>u</w:t>
      </w:r>
      <w:r w:rsidR="002429DE">
        <w:rPr>
          <w:lang w:val="en-US"/>
        </w:rPr>
        <w:t>n</w:t>
      </w:r>
      <w:r w:rsidR="006E093E">
        <w:t>employment</w:t>
      </w:r>
      <w:r w:rsidR="009F4612">
        <w:t xml:space="preserve"> rate and stock prices</w:t>
      </w:r>
      <w:r w:rsidR="006E093E">
        <w:rPr>
          <w:lang w:val="en-US"/>
        </w:rPr>
        <w:t>, with a period of 2 years between Jan 2020 to Apr 2022.</w:t>
      </w:r>
      <w:r w:rsidR="009F4612">
        <w:t xml:space="preserve"> The intention of this </w:t>
      </w:r>
      <w:r w:rsidR="009F4612">
        <w:rPr>
          <w:lang w:val="en-US"/>
        </w:rPr>
        <w:t xml:space="preserve">section </w:t>
      </w:r>
      <w:r w:rsidR="009F4612">
        <w:t xml:space="preserve">is to </w:t>
      </w:r>
      <w:r w:rsidR="009F4612" w:rsidRPr="00AC7EDB">
        <w:t xml:space="preserve">examine how the </w:t>
      </w:r>
      <w:r w:rsidR="009F4612">
        <w:t xml:space="preserve">number of Covid-19 new cases </w:t>
      </w:r>
      <w:r w:rsidR="009F4612" w:rsidRPr="00AC7EDB">
        <w:t xml:space="preserve">influenced the </w:t>
      </w:r>
      <w:r w:rsidR="008433D2">
        <w:rPr>
          <w:lang w:val="en-US"/>
        </w:rPr>
        <w:t>price changes</w:t>
      </w:r>
      <w:r w:rsidR="009F4612" w:rsidRPr="00AC7EDB">
        <w:t xml:space="preserve"> </w:t>
      </w:r>
      <w:r w:rsidR="009F4612">
        <w:t>on</w:t>
      </w:r>
      <w:r w:rsidR="009F4612" w:rsidRPr="00AC7EDB">
        <w:t xml:space="preserve"> </w:t>
      </w:r>
      <w:r w:rsidR="009F4612">
        <w:t>tech stocks</w:t>
      </w:r>
      <w:r w:rsidR="009F4612" w:rsidRPr="00AC7EDB">
        <w:t xml:space="preserve"> </w:t>
      </w:r>
      <w:r w:rsidR="009F4612">
        <w:t xml:space="preserve">in the US and China </w:t>
      </w:r>
      <w:r w:rsidR="009F4612" w:rsidRPr="00AC7EDB">
        <w:t>particularly those that seem to be</w:t>
      </w:r>
      <w:r w:rsidR="009F4612">
        <w:t xml:space="preserve"> benefited</w:t>
      </w:r>
      <w:r w:rsidR="009F4612" w:rsidRPr="00AC7EDB">
        <w:t xml:space="preserve"> </w:t>
      </w:r>
      <w:r w:rsidR="002429DE">
        <w:rPr>
          <w:lang w:val="en-US"/>
        </w:rPr>
        <w:t>from</w:t>
      </w:r>
      <w:r w:rsidR="009F4612" w:rsidRPr="00AC7EDB">
        <w:t xml:space="preserve"> the </w:t>
      </w:r>
      <w:r w:rsidR="009F4612">
        <w:t>pandemic</w:t>
      </w:r>
      <w:r w:rsidR="009F4612" w:rsidRPr="00AC7EDB">
        <w:t>.</w:t>
      </w:r>
      <w:r w:rsidR="009F4612">
        <w:t xml:space="preserve"> </w:t>
      </w:r>
    </w:p>
    <w:p w14:paraId="2E2411C4" w14:textId="77AAF429" w:rsidR="009F4612" w:rsidRDefault="009F4612" w:rsidP="009F4612">
      <w:pPr>
        <w:pStyle w:val="Heading2"/>
      </w:pPr>
      <w:r>
        <w:t xml:space="preserve">Data preprocessing </w:t>
      </w:r>
    </w:p>
    <w:p w14:paraId="50114244" w14:textId="6B25B358" w:rsidR="009F4612" w:rsidRPr="009F4612" w:rsidRDefault="009F4612" w:rsidP="009F4612">
      <w:pPr>
        <w:pStyle w:val="BodyText"/>
        <w:rPr>
          <w:lang w:val="en-US"/>
        </w:rPr>
      </w:pPr>
      <w:r>
        <w:rPr>
          <w:lang w:val="en-US"/>
        </w:rPr>
        <w:t>Data preprocessing</w:t>
      </w:r>
      <w:r w:rsidR="000216D4">
        <w:rPr>
          <w:lang w:val="en-US"/>
        </w:rPr>
        <w:t xml:space="preserve"> work</w:t>
      </w:r>
      <w:r>
        <w:rPr>
          <w:lang w:val="en-US"/>
        </w:rPr>
        <w:t>, such as data cleaning, data integration, and data transformation, have been done in this project. In which, three</w:t>
      </w:r>
      <w:r>
        <w:t xml:space="preserve"> </w:t>
      </w:r>
      <w:r>
        <w:rPr>
          <w:lang w:val="en-US"/>
        </w:rPr>
        <w:t xml:space="preserve">main tasks </w:t>
      </w:r>
      <w:r w:rsidR="000216D4">
        <w:rPr>
          <w:lang w:val="en-US"/>
        </w:rPr>
        <w:t>are</w:t>
      </w:r>
      <w:r>
        <w:rPr>
          <w:lang w:val="en-US"/>
        </w:rPr>
        <w:t xml:space="preserve"> discussed </w:t>
      </w:r>
      <w:r>
        <w:t xml:space="preserve">here, </w:t>
      </w:r>
      <w:r>
        <w:rPr>
          <w:lang w:val="en-US"/>
        </w:rPr>
        <w:t>which are</w:t>
      </w:r>
      <w:r>
        <w:t xml:space="preserve"> </w:t>
      </w:r>
      <w:r>
        <w:rPr>
          <w:lang w:val="en-US"/>
        </w:rPr>
        <w:t xml:space="preserve">data </w:t>
      </w:r>
      <w:r>
        <w:t xml:space="preserve">aggregation, log transformation, and stock data indexing. </w:t>
      </w:r>
    </w:p>
    <w:p w14:paraId="6AEF0491" w14:textId="77777777" w:rsidR="009F4612" w:rsidRDefault="009F4612" w:rsidP="009F4612">
      <w:pPr>
        <w:pStyle w:val="BodyText"/>
      </w:pPr>
      <w:r>
        <w:rPr>
          <w:lang w:val="en-US"/>
        </w:rPr>
        <w:t>First, the daily counts of Covid-19 new cases were aggregated into weekly data by using Groupby function</w:t>
      </w:r>
      <w:r w:rsidR="002E2B49" w:rsidRPr="002E2B49">
        <w:t xml:space="preserve">, so that the line chart could be smoothed and </w:t>
      </w:r>
      <w:r>
        <w:rPr>
          <w:lang w:val="en-US"/>
        </w:rPr>
        <w:t xml:space="preserve">presents </w:t>
      </w:r>
      <w:r w:rsidR="002E2B49" w:rsidRPr="002E2B49">
        <w:t xml:space="preserve">a </w:t>
      </w:r>
      <w:r w:rsidR="003759E4" w:rsidRPr="002E2B49">
        <w:t>long</w:t>
      </w:r>
      <w:r>
        <w:rPr>
          <w:lang w:val="en-US"/>
        </w:rPr>
        <w:t>er</w:t>
      </w:r>
      <w:r w:rsidR="002E2B49" w:rsidRPr="002E2B49">
        <w:t xml:space="preserve"> trend </w:t>
      </w:r>
      <w:r>
        <w:rPr>
          <w:lang w:val="en-US"/>
        </w:rPr>
        <w:t>more clearly</w:t>
      </w:r>
      <w:r w:rsidR="002E2B49" w:rsidRPr="002E2B49">
        <w:t xml:space="preserve">. </w:t>
      </w:r>
    </w:p>
    <w:p w14:paraId="0D62E354" w14:textId="51FAAB08" w:rsidR="002E2B49" w:rsidRDefault="009F4612" w:rsidP="009F4612">
      <w:pPr>
        <w:pStyle w:val="BodyText"/>
      </w:pPr>
      <w:r>
        <w:rPr>
          <w:lang w:val="en-US"/>
        </w:rPr>
        <w:t>Second</w:t>
      </w:r>
      <w:r w:rsidR="002E2B49" w:rsidRPr="002E2B49">
        <w:t xml:space="preserve">, </w:t>
      </w:r>
      <w:r>
        <w:rPr>
          <w:lang w:val="en-US"/>
        </w:rPr>
        <w:t>as</w:t>
      </w:r>
      <w:r w:rsidR="002E2B49" w:rsidRPr="002E2B49">
        <w:t xml:space="preserve"> the</w:t>
      </w:r>
      <w:r>
        <w:rPr>
          <w:lang w:val="en-US"/>
        </w:rPr>
        <w:t xml:space="preserve"> </w:t>
      </w:r>
      <w:r w:rsidR="002E2B49" w:rsidRPr="002E2B49">
        <w:t xml:space="preserve">Covid-19 new cases </w:t>
      </w:r>
      <w:r>
        <w:rPr>
          <w:lang w:val="en-US"/>
        </w:rPr>
        <w:t xml:space="preserve">in China </w:t>
      </w:r>
      <w:r w:rsidR="002E2B49" w:rsidRPr="002E2B49">
        <w:t xml:space="preserve">increased dramatically in early 2022, it </w:t>
      </w:r>
      <w:r>
        <w:rPr>
          <w:lang w:val="en-US"/>
        </w:rPr>
        <w:t xml:space="preserve">acted as an outlier </w:t>
      </w:r>
      <w:r>
        <w:rPr>
          <w:rFonts w:hint="eastAsia"/>
          <w:lang w:val="en-US" w:eastAsia="zh-TW"/>
        </w:rPr>
        <w:t>and</w:t>
      </w:r>
      <w:r>
        <w:rPr>
          <w:lang w:val="en-US" w:eastAsia="zh-TW"/>
        </w:rPr>
        <w:t xml:space="preserve"> </w:t>
      </w:r>
      <w:r>
        <w:rPr>
          <w:lang w:val="en-US"/>
        </w:rPr>
        <w:t xml:space="preserve">make it </w:t>
      </w:r>
      <w:r w:rsidRPr="002E2B49">
        <w:t xml:space="preserve">difficult to spot the </w:t>
      </w:r>
      <w:r w:rsidR="002429DE">
        <w:rPr>
          <w:lang w:val="en-US"/>
        </w:rPr>
        <w:t>relatively</w:t>
      </w:r>
      <w:r w:rsidRPr="002E2B49">
        <w:t xml:space="preserve"> low amount of data in 2020 and 2021 </w:t>
      </w:r>
      <w:r>
        <w:rPr>
          <w:lang w:val="en-US"/>
        </w:rPr>
        <w:t xml:space="preserve">with the same scale. An extreme high variance and a boxplot are shown in Appendix </w:t>
      </w:r>
      <w:r w:rsidR="00594A6A">
        <w:rPr>
          <w:lang w:val="en-US"/>
        </w:rPr>
        <w:t>A</w:t>
      </w:r>
      <w:r>
        <w:rPr>
          <w:lang w:val="en-US"/>
        </w:rPr>
        <w:t xml:space="preserve">. Hence, </w:t>
      </w:r>
      <w:r w:rsidR="002E2B49" w:rsidRPr="002E2B49">
        <w:t xml:space="preserve">all the data have been transformed by taking </w:t>
      </w:r>
      <w:r w:rsidR="002429DE">
        <w:rPr>
          <w:lang w:val="en-US"/>
        </w:rPr>
        <w:t xml:space="preserve">a </w:t>
      </w:r>
      <w:r w:rsidR="002E2B49" w:rsidRPr="002E2B49">
        <w:t>natural logarithm to facilitate the visualization</w:t>
      </w:r>
      <w:r>
        <w:rPr>
          <w:lang w:val="en-US"/>
        </w:rPr>
        <w:t xml:space="preserve"> and </w:t>
      </w:r>
      <w:r w:rsidR="002E2B49" w:rsidRPr="002E2B49">
        <w:t>remov</w:t>
      </w:r>
      <w:r>
        <w:rPr>
          <w:lang w:val="en-US"/>
        </w:rPr>
        <w:t>e</w:t>
      </w:r>
      <w:r w:rsidR="002E2B49" w:rsidRPr="002E2B49">
        <w:t xml:space="preserve"> </w:t>
      </w:r>
      <w:r>
        <w:rPr>
          <w:lang w:val="en-US"/>
        </w:rPr>
        <w:t xml:space="preserve">its </w:t>
      </w:r>
      <w:r w:rsidR="002E2B49" w:rsidRPr="002E2B49">
        <w:t>exponential variance.</w:t>
      </w:r>
    </w:p>
    <w:p w14:paraId="6C2E8942" w14:textId="099F1E9A" w:rsidR="002E2B49" w:rsidRPr="006E093E" w:rsidRDefault="009F4612" w:rsidP="006E093E">
      <w:pPr>
        <w:pStyle w:val="BodyText"/>
        <w:rPr>
          <w:lang w:val="en-US" w:eastAsia="zh-TW"/>
        </w:rPr>
      </w:pPr>
      <w:r>
        <w:rPr>
          <w:lang w:val="en-US"/>
        </w:rPr>
        <w:t xml:space="preserve">Third, all attributes of stock prices were indexed to </w:t>
      </w:r>
      <w:r w:rsidR="00FF7FD1">
        <w:rPr>
          <w:lang w:val="en-US"/>
        </w:rPr>
        <w:t xml:space="preserve">percentages with </w:t>
      </w:r>
      <w:r>
        <w:rPr>
          <w:lang w:val="en-US"/>
        </w:rPr>
        <w:t xml:space="preserve">a common starting point </w:t>
      </w:r>
      <w:r w:rsidR="00546014">
        <w:rPr>
          <w:lang w:val="en-US"/>
        </w:rPr>
        <w:t xml:space="preserve">of 100 </w:t>
      </w:r>
      <w:r>
        <w:rPr>
          <w:lang w:val="en-US"/>
        </w:rPr>
        <w:t xml:space="preserve">as a mean of data normalization. It is </w:t>
      </w:r>
      <w:r w:rsidR="006E093E">
        <w:rPr>
          <w:lang w:val="en-US"/>
        </w:rPr>
        <w:t>known as a</w:t>
      </w:r>
      <w:r>
        <w:rPr>
          <w:lang w:val="en-US"/>
        </w:rPr>
        <w:t xml:space="preserve"> common practice used by stock analysts and economists as it </w:t>
      </w:r>
      <w:r w:rsidR="00FF7FD1">
        <w:rPr>
          <w:lang w:val="en-US"/>
        </w:rPr>
        <w:t xml:space="preserve">can </w:t>
      </w:r>
      <w:r>
        <w:rPr>
          <w:lang w:val="en-US"/>
        </w:rPr>
        <w:t xml:space="preserve">allow </w:t>
      </w:r>
      <w:r w:rsidR="002429DE">
        <w:rPr>
          <w:lang w:val="en-US"/>
        </w:rPr>
        <w:t>investors</w:t>
      </w:r>
      <w:r>
        <w:rPr>
          <w:lang w:val="en-US"/>
        </w:rPr>
        <w:t xml:space="preserve"> to observe how variables change over time with different magnitudes and determine the rates of growth in different stocks quickly</w:t>
      </w:r>
      <w:r w:rsidR="006E093E">
        <w:rPr>
          <w:lang w:val="en-US"/>
        </w:rPr>
        <w:t xml:space="preserve"> (Federal Reserve Bank of Dallas, no dat</w:t>
      </w:r>
      <w:r w:rsidR="00117933">
        <w:rPr>
          <w:lang w:val="en-US"/>
        </w:rPr>
        <w:t>e</w:t>
      </w:r>
      <w:r w:rsidR="006E093E">
        <w:rPr>
          <w:lang w:val="en-US"/>
        </w:rPr>
        <w:t>)</w:t>
      </w:r>
      <w:r>
        <w:rPr>
          <w:lang w:val="en-US"/>
        </w:rPr>
        <w:t xml:space="preserve">. </w:t>
      </w:r>
    </w:p>
    <w:p w14:paraId="46BCAB5A" w14:textId="478C8BD4" w:rsidR="00984446" w:rsidRDefault="00694544" w:rsidP="00083422">
      <w:pPr>
        <w:pStyle w:val="Heading2"/>
      </w:pPr>
      <w:r>
        <w:lastRenderedPageBreak/>
        <w:t>Macroeconomic</w:t>
      </w:r>
      <w:r w:rsidR="00E3499C">
        <w:t xml:space="preserve"> factors</w:t>
      </w:r>
    </w:p>
    <w:p w14:paraId="5A9A4EB7" w14:textId="2ED60629" w:rsidR="009F4612" w:rsidRDefault="009F4612" w:rsidP="00E3499C">
      <w:pPr>
        <w:pStyle w:val="Heading3"/>
      </w:pPr>
      <w:r>
        <w:t xml:space="preserve">New </w:t>
      </w:r>
      <w:r w:rsidRPr="002E2B49">
        <w:t>Covid-19</w:t>
      </w:r>
      <w:r>
        <w:t xml:space="preserve"> Cases in China and the US</w:t>
      </w:r>
    </w:p>
    <w:p w14:paraId="7041FDEF" w14:textId="25F30740" w:rsidR="00D80C02" w:rsidRDefault="00FB00BD" w:rsidP="005628CA">
      <w:pPr>
        <w:pStyle w:val="BodyText"/>
        <w:rPr>
          <w:lang w:val="en-US"/>
        </w:rPr>
      </w:pPr>
      <w:r>
        <w:rPr>
          <w:lang w:val="en-US"/>
        </w:rPr>
        <w:t>A line graph which compares the</w:t>
      </w:r>
      <w:r w:rsidRPr="00FB00BD">
        <w:t xml:space="preserve"> </w:t>
      </w:r>
      <w:r>
        <w:rPr>
          <w:lang w:val="en-US"/>
        </w:rPr>
        <w:t xml:space="preserve">number of </w:t>
      </w:r>
      <w:r w:rsidRPr="00FB00BD">
        <w:t xml:space="preserve">Covid-19 new cases </w:t>
      </w:r>
      <w:r w:rsidR="009118A9">
        <w:rPr>
          <w:lang w:val="en-US"/>
        </w:rPr>
        <w:t>between</w:t>
      </w:r>
      <w:r w:rsidRPr="00FB00BD">
        <w:t xml:space="preserve"> the US and China </w:t>
      </w:r>
      <w:r>
        <w:rPr>
          <w:lang w:val="en-US"/>
        </w:rPr>
        <w:t xml:space="preserve">is shown in </w:t>
      </w:r>
      <w:r w:rsidR="00D80C02">
        <w:rPr>
          <w:lang w:val="en-US"/>
        </w:rPr>
        <w:t>Figure 1</w:t>
      </w:r>
      <w:r>
        <w:rPr>
          <w:lang w:val="en-US"/>
        </w:rPr>
        <w:t xml:space="preserve">. Data aggregation and log transformation were undertaken </w:t>
      </w:r>
      <w:r w:rsidR="00B56690">
        <w:rPr>
          <w:lang w:val="en-US"/>
        </w:rPr>
        <w:t>behind this graph</w:t>
      </w:r>
      <w:r>
        <w:rPr>
          <w:lang w:val="en-US"/>
        </w:rPr>
        <w:t>.</w:t>
      </w:r>
      <w:r w:rsidR="009F4612" w:rsidRPr="009F4612">
        <w:t xml:space="preserve"> </w:t>
      </w:r>
      <w:r w:rsidR="00B56690">
        <w:rPr>
          <w:lang w:val="en-US"/>
        </w:rPr>
        <w:t>The graph shows that</w:t>
      </w:r>
      <w:r w:rsidR="009F4612" w:rsidRPr="009F4612">
        <w:t xml:space="preserve"> China ha</w:t>
      </w:r>
      <w:r>
        <w:rPr>
          <w:lang w:val="en-US"/>
        </w:rPr>
        <w:t>d</w:t>
      </w:r>
      <w:r w:rsidR="009F4612" w:rsidRPr="009F4612">
        <w:t xml:space="preserve"> </w:t>
      </w:r>
      <w:r>
        <w:rPr>
          <w:lang w:val="en-US"/>
        </w:rPr>
        <w:t>more</w:t>
      </w:r>
      <w:r w:rsidR="009F4612" w:rsidRPr="009F4612">
        <w:t xml:space="preserve"> Covid-19 </w:t>
      </w:r>
      <w:r w:rsidR="006E093E">
        <w:rPr>
          <w:lang w:val="en-US"/>
        </w:rPr>
        <w:t xml:space="preserve">new </w:t>
      </w:r>
      <w:r w:rsidR="009F4612" w:rsidRPr="009F4612">
        <w:t xml:space="preserve">cases than </w:t>
      </w:r>
      <w:r>
        <w:rPr>
          <w:lang w:val="en-US"/>
        </w:rPr>
        <w:t xml:space="preserve">the </w:t>
      </w:r>
      <w:r w:rsidR="009F4612" w:rsidRPr="009F4612">
        <w:t xml:space="preserve">US before </w:t>
      </w:r>
      <w:r>
        <w:rPr>
          <w:lang w:val="en-US"/>
        </w:rPr>
        <w:t xml:space="preserve">Apr </w:t>
      </w:r>
      <w:r w:rsidR="009F4612" w:rsidRPr="009F4612">
        <w:t>2020</w:t>
      </w:r>
      <w:r>
        <w:rPr>
          <w:lang w:val="en-US"/>
        </w:rPr>
        <w:t xml:space="preserve"> (aka the first wave), and </w:t>
      </w:r>
      <w:r w:rsidR="00732C1F">
        <w:rPr>
          <w:lang w:val="en-US"/>
        </w:rPr>
        <w:t xml:space="preserve">the </w:t>
      </w:r>
      <w:r w:rsidR="009F4612" w:rsidRPr="009F4612">
        <w:t xml:space="preserve">US </w:t>
      </w:r>
      <w:r w:rsidR="00732C1F">
        <w:rPr>
          <w:lang w:val="en-US"/>
        </w:rPr>
        <w:t>overtook</w:t>
      </w:r>
      <w:r>
        <w:rPr>
          <w:lang w:val="en-US"/>
        </w:rPr>
        <w:t xml:space="preserve"> </w:t>
      </w:r>
      <w:r w:rsidR="009F4612" w:rsidRPr="009F4612">
        <w:t xml:space="preserve">China </w:t>
      </w:r>
      <w:r>
        <w:rPr>
          <w:lang w:val="en-US"/>
        </w:rPr>
        <w:t xml:space="preserve">after that (aka the second wave). </w:t>
      </w:r>
    </w:p>
    <w:p w14:paraId="2EB7A5DF" w14:textId="77777777" w:rsidR="00D80C02" w:rsidRDefault="00D80C02" w:rsidP="00D80C02">
      <w:r>
        <w:rPr>
          <w:noProof/>
        </w:rPr>
        <w:drawing>
          <wp:inline distT="0" distB="0" distL="0" distR="0" wp14:anchorId="36AE4286" wp14:editId="563AE2F9">
            <wp:extent cx="3171397" cy="1828800"/>
            <wp:effectExtent l="0" t="0" r="3810" b="0"/>
            <wp:docPr id="4" name="Picture 4" descr="Chart, line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descr="Chart, line 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7798" cy="1895923"/>
                    </a:xfrm>
                    <a:prstGeom prst="rect">
                      <a:avLst/>
                    </a:prstGeom>
                  </pic:spPr>
                </pic:pic>
              </a:graphicData>
            </a:graphic>
          </wp:inline>
        </w:drawing>
      </w:r>
    </w:p>
    <w:p w14:paraId="7C6A81C2" w14:textId="20FF44F5" w:rsidR="009F4612" w:rsidRPr="00D80C02" w:rsidRDefault="00D80C02" w:rsidP="00D80C02">
      <w:pPr>
        <w:pStyle w:val="figurecaption"/>
      </w:pPr>
      <w:r>
        <w:t xml:space="preserve">Comparison of </w:t>
      </w:r>
      <w:r w:rsidR="00694544">
        <w:t xml:space="preserve">the </w:t>
      </w:r>
      <w:r>
        <w:t>number of Covid-19 new cases in the US and China with logged data</w:t>
      </w:r>
      <w:r w:rsidR="00FB00BD" w:rsidRPr="00D80C02">
        <w:t xml:space="preserve"> </w:t>
      </w:r>
    </w:p>
    <w:p w14:paraId="6D9D81E8" w14:textId="07B5633C" w:rsidR="005628CA" w:rsidRDefault="005628CA" w:rsidP="00E3499C">
      <w:pPr>
        <w:pStyle w:val="Heading3"/>
      </w:pPr>
      <w:r>
        <w:t>Covid-19 Government Response Tracker (OxCGRT)</w:t>
      </w:r>
    </w:p>
    <w:p w14:paraId="2ADB8445" w14:textId="7A7F9B9B" w:rsidR="009F4612" w:rsidRDefault="00B56690" w:rsidP="00BE7BD2">
      <w:pPr>
        <w:pStyle w:val="BodyText"/>
      </w:pPr>
      <w:r>
        <w:rPr>
          <w:lang w:val="en-US"/>
        </w:rPr>
        <w:t>T</w:t>
      </w:r>
      <w:r w:rsidR="00592E87">
        <w:rPr>
          <w:lang w:val="en-US"/>
        </w:rPr>
        <w:t>he</w:t>
      </w:r>
      <w:r w:rsidR="00592E87" w:rsidRPr="00FB00BD">
        <w:t xml:space="preserve"> </w:t>
      </w:r>
      <w:r w:rsidR="00592E87">
        <w:rPr>
          <w:lang w:val="en-US"/>
        </w:rPr>
        <w:t>index</w:t>
      </w:r>
      <w:r w:rsidR="00694544">
        <w:rPr>
          <w:lang w:val="en-US"/>
        </w:rPr>
        <w:t>es</w:t>
      </w:r>
      <w:r w:rsidR="00592E87">
        <w:rPr>
          <w:lang w:val="en-US"/>
        </w:rPr>
        <w:t xml:space="preserve"> of </w:t>
      </w:r>
      <w:r w:rsidR="00694544">
        <w:rPr>
          <w:lang w:val="en-US"/>
        </w:rPr>
        <w:t xml:space="preserve">the </w:t>
      </w:r>
      <w:r w:rsidR="00592E87" w:rsidRPr="00FB00BD">
        <w:t xml:space="preserve">Covid-19 </w:t>
      </w:r>
      <w:r w:rsidR="00592E87">
        <w:rPr>
          <w:lang w:val="en-US"/>
        </w:rPr>
        <w:t>Government Response Tracker (OxCGRT)</w:t>
      </w:r>
      <w:r w:rsidR="00592E87" w:rsidRPr="00FB00BD">
        <w:t xml:space="preserve"> </w:t>
      </w:r>
      <w:r>
        <w:rPr>
          <w:lang w:val="en-US"/>
        </w:rPr>
        <w:t>in</w:t>
      </w:r>
      <w:r w:rsidR="00592E87" w:rsidRPr="00FB00BD">
        <w:t xml:space="preserve"> the US and China </w:t>
      </w:r>
      <w:r>
        <w:rPr>
          <w:lang w:val="en-US"/>
        </w:rPr>
        <w:t xml:space="preserve">were presented </w:t>
      </w:r>
      <w:r w:rsidR="00F513FA">
        <w:rPr>
          <w:lang w:val="en-US"/>
        </w:rPr>
        <w:t>as</w:t>
      </w:r>
      <w:r>
        <w:rPr>
          <w:lang w:val="en-US"/>
        </w:rPr>
        <w:t xml:space="preserve"> Fig</w:t>
      </w:r>
      <w:r w:rsidR="00F6195E">
        <w:rPr>
          <w:lang w:val="en-US"/>
        </w:rPr>
        <w:t>.</w:t>
      </w:r>
      <w:r>
        <w:rPr>
          <w:lang w:val="en-US"/>
        </w:rPr>
        <w:t xml:space="preserve"> </w:t>
      </w:r>
      <w:r w:rsidR="00594A6A">
        <w:rPr>
          <w:lang w:val="en-US"/>
        </w:rPr>
        <w:t>17</w:t>
      </w:r>
      <w:r>
        <w:rPr>
          <w:lang w:val="en-US"/>
        </w:rPr>
        <w:t xml:space="preserve"> and </w:t>
      </w:r>
      <w:r w:rsidR="00594A6A">
        <w:rPr>
          <w:lang w:val="en-US"/>
        </w:rPr>
        <w:t>18</w:t>
      </w:r>
      <w:r>
        <w:rPr>
          <w:lang w:val="en-US"/>
        </w:rPr>
        <w:t xml:space="preserve"> </w:t>
      </w:r>
      <w:r w:rsidR="00592E87">
        <w:rPr>
          <w:lang w:val="en-US"/>
        </w:rPr>
        <w:t>in appendix B</w:t>
      </w:r>
      <w:r w:rsidR="005628CA" w:rsidRPr="005628CA">
        <w:t xml:space="preserve">. </w:t>
      </w:r>
      <w:r w:rsidRPr="005628CA">
        <w:t xml:space="preserve">It </w:t>
      </w:r>
      <w:r w:rsidR="00F513FA">
        <w:rPr>
          <w:lang w:val="en-US"/>
        </w:rPr>
        <w:t>was</w:t>
      </w:r>
      <w:r w:rsidRPr="005628CA">
        <w:t xml:space="preserve"> expected that China has </w:t>
      </w:r>
      <w:r w:rsidR="00694544">
        <w:rPr>
          <w:lang w:val="en-US"/>
        </w:rPr>
        <w:t xml:space="preserve">a </w:t>
      </w:r>
      <w:r w:rsidRPr="005628CA">
        <w:t xml:space="preserve">higher extent of government response against Covid-19 when compared with </w:t>
      </w:r>
      <w:r w:rsidR="00F513FA">
        <w:rPr>
          <w:lang w:val="en-US"/>
        </w:rPr>
        <w:t xml:space="preserve">those </w:t>
      </w:r>
      <w:r w:rsidR="00694544">
        <w:rPr>
          <w:lang w:val="en-US"/>
        </w:rPr>
        <w:t xml:space="preserve">of </w:t>
      </w:r>
      <w:r w:rsidRPr="005628CA">
        <w:t xml:space="preserve">the US. </w:t>
      </w:r>
      <w:r>
        <w:rPr>
          <w:lang w:val="en-US"/>
        </w:rPr>
        <w:t xml:space="preserve">Unfortunately, </w:t>
      </w:r>
      <w:r w:rsidR="00F513FA">
        <w:rPr>
          <w:lang w:val="en-US"/>
        </w:rPr>
        <w:t xml:space="preserve">neither a trend </w:t>
      </w:r>
      <w:r w:rsidR="00694544">
        <w:rPr>
          <w:lang w:val="en-US"/>
        </w:rPr>
        <w:t>nor</w:t>
      </w:r>
      <w:r w:rsidR="00F513FA">
        <w:rPr>
          <w:lang w:val="en-US"/>
        </w:rPr>
        <w:t xml:space="preserve"> an obvious difference between the US and China was observed in the graphs. </w:t>
      </w:r>
      <w:r w:rsidR="00BE7BD2">
        <w:rPr>
          <w:lang w:val="en-US"/>
        </w:rPr>
        <w:t xml:space="preserve">This may be </w:t>
      </w:r>
      <w:r w:rsidR="0017121C">
        <w:rPr>
          <w:lang w:val="en-US"/>
        </w:rPr>
        <w:t xml:space="preserve">due </w:t>
      </w:r>
      <w:r w:rsidR="00BE7BD2">
        <w:rPr>
          <w:lang w:val="en-US"/>
        </w:rPr>
        <w:t xml:space="preserve">to the </w:t>
      </w:r>
      <w:r w:rsidR="0017121C">
        <w:rPr>
          <w:lang w:val="en-US"/>
        </w:rPr>
        <w:t xml:space="preserve">complexity </w:t>
      </w:r>
      <w:r w:rsidR="00694544">
        <w:rPr>
          <w:lang w:val="en-US"/>
        </w:rPr>
        <w:t>of</w:t>
      </w:r>
      <w:r w:rsidR="0017121C">
        <w:rPr>
          <w:lang w:val="en-US"/>
        </w:rPr>
        <w:t xml:space="preserve"> the </w:t>
      </w:r>
      <w:r w:rsidR="00BE7BD2">
        <w:rPr>
          <w:lang w:val="en-US"/>
        </w:rPr>
        <w:t>composite index</w:t>
      </w:r>
      <w:r w:rsidR="00694544">
        <w:rPr>
          <w:lang w:val="en-US"/>
        </w:rPr>
        <w:t>’s matrix</w:t>
      </w:r>
      <w:r w:rsidR="005628CA" w:rsidRPr="005628CA">
        <w:t>. For exampl</w:t>
      </w:r>
      <w:r w:rsidR="00BE7BD2">
        <w:rPr>
          <w:lang w:val="en-US"/>
        </w:rPr>
        <w:t>e</w:t>
      </w:r>
      <w:r w:rsidR="005628CA" w:rsidRPr="005628CA">
        <w:t xml:space="preserve">, </w:t>
      </w:r>
      <w:r w:rsidR="00D83F0F">
        <w:rPr>
          <w:lang w:val="en-US"/>
        </w:rPr>
        <w:t xml:space="preserve">although </w:t>
      </w:r>
      <w:r w:rsidR="00BE7BD2">
        <w:rPr>
          <w:lang w:val="en-US"/>
        </w:rPr>
        <w:t>C</w:t>
      </w:r>
      <w:r w:rsidR="005628CA" w:rsidRPr="005628CA">
        <w:t xml:space="preserve">hina </w:t>
      </w:r>
      <w:r w:rsidR="00E861D1">
        <w:rPr>
          <w:lang w:val="en-US"/>
        </w:rPr>
        <w:t>has</w:t>
      </w:r>
      <w:r w:rsidR="005628CA" w:rsidRPr="005628CA">
        <w:t xml:space="preserve"> a </w:t>
      </w:r>
      <w:r w:rsidR="00BE7BD2">
        <w:rPr>
          <w:lang w:val="en-US"/>
        </w:rPr>
        <w:t>str</w:t>
      </w:r>
      <w:r w:rsidR="00E50E17">
        <w:rPr>
          <w:lang w:val="en-US"/>
        </w:rPr>
        <w:t>ict</w:t>
      </w:r>
      <w:r w:rsidR="005628CA" w:rsidRPr="005628CA">
        <w:t xml:space="preserve"> policy</w:t>
      </w:r>
      <w:r w:rsidR="00BE7BD2">
        <w:rPr>
          <w:lang w:val="en-US"/>
        </w:rPr>
        <w:t xml:space="preserve"> against Covid</w:t>
      </w:r>
      <w:r w:rsidR="005628CA" w:rsidRPr="005628CA">
        <w:t xml:space="preserve">, </w:t>
      </w:r>
      <w:r w:rsidR="00E50E17">
        <w:rPr>
          <w:lang w:val="en-US"/>
        </w:rPr>
        <w:t>the local governments</w:t>
      </w:r>
      <w:r w:rsidR="005628CA" w:rsidRPr="005628CA">
        <w:t xml:space="preserve"> </w:t>
      </w:r>
      <w:r w:rsidR="00E50E17">
        <w:rPr>
          <w:lang w:val="en-US"/>
        </w:rPr>
        <w:t xml:space="preserve">and businesses </w:t>
      </w:r>
      <w:r w:rsidR="00E861D1">
        <w:rPr>
          <w:lang w:val="en-US"/>
        </w:rPr>
        <w:t>rarely</w:t>
      </w:r>
      <w:r w:rsidR="005628CA" w:rsidRPr="005628CA">
        <w:t xml:space="preserve"> </w:t>
      </w:r>
      <w:r w:rsidR="00D83F0F">
        <w:rPr>
          <w:lang w:val="en-US"/>
        </w:rPr>
        <w:t xml:space="preserve">announce or </w:t>
      </w:r>
      <w:r w:rsidR="00E50E17">
        <w:rPr>
          <w:lang w:val="en-US"/>
        </w:rPr>
        <w:t>permit people to work from home(WFH)</w:t>
      </w:r>
      <w:r w:rsidR="005628CA" w:rsidRPr="005628CA">
        <w:t xml:space="preserve"> due to the </w:t>
      </w:r>
      <w:r w:rsidR="00E50E17" w:rsidRPr="005628CA">
        <w:t>cultural</w:t>
      </w:r>
      <w:r w:rsidR="005628CA" w:rsidRPr="005628CA">
        <w:t xml:space="preserve"> difference, wh</w:t>
      </w:r>
      <w:r w:rsidR="00E861D1">
        <w:rPr>
          <w:lang w:val="en-US"/>
        </w:rPr>
        <w:t>ereas</w:t>
      </w:r>
      <w:r w:rsidR="005628CA" w:rsidRPr="005628CA">
        <w:t xml:space="preserve"> WFH policy is very common worldwide nowadays. Hence,</w:t>
      </w:r>
      <w:r w:rsidR="00E50E17">
        <w:rPr>
          <w:lang w:val="en-US"/>
        </w:rPr>
        <w:t xml:space="preserve"> </w:t>
      </w:r>
      <w:r w:rsidR="005628CA" w:rsidRPr="005628CA">
        <w:t xml:space="preserve">these considerations </w:t>
      </w:r>
      <w:r w:rsidR="00D83F0F">
        <w:rPr>
          <w:lang w:val="en-US"/>
        </w:rPr>
        <w:t xml:space="preserve">might </w:t>
      </w:r>
      <w:r w:rsidR="00E50E17">
        <w:rPr>
          <w:lang w:val="en-US"/>
        </w:rPr>
        <w:t>appear</w:t>
      </w:r>
      <w:r w:rsidR="005628CA" w:rsidRPr="005628CA">
        <w:t xml:space="preserve"> as </w:t>
      </w:r>
      <w:r w:rsidR="00E50E17">
        <w:rPr>
          <w:lang w:val="en-US"/>
        </w:rPr>
        <w:t>a</w:t>
      </w:r>
      <w:r w:rsidR="005628CA" w:rsidRPr="005628CA">
        <w:t xml:space="preserve"> limitation in this project.</w:t>
      </w:r>
    </w:p>
    <w:p w14:paraId="7914F6D6" w14:textId="37B37DE1" w:rsidR="006E093E" w:rsidRDefault="006E093E" w:rsidP="00E3499C">
      <w:pPr>
        <w:pStyle w:val="Heading3"/>
      </w:pPr>
      <w:r>
        <w:t>Consumer Price Index (CPI)</w:t>
      </w:r>
    </w:p>
    <w:p w14:paraId="218CF776" w14:textId="118FF3CA" w:rsidR="002E2B49" w:rsidRDefault="00732C1F" w:rsidP="006E093E">
      <w:pPr>
        <w:pStyle w:val="BodyText"/>
        <w:rPr>
          <w:lang w:val="en-GB"/>
        </w:rPr>
      </w:pPr>
      <w:r>
        <w:rPr>
          <w:lang w:val="en-GB"/>
        </w:rPr>
        <w:t>A line chart which</w:t>
      </w:r>
      <w:r w:rsidR="006E093E" w:rsidRPr="006E093E">
        <w:rPr>
          <w:lang w:val="en-GB"/>
        </w:rPr>
        <w:t xml:space="preserve"> </w:t>
      </w:r>
      <w:r w:rsidR="0066267E">
        <w:rPr>
          <w:lang w:val="en-GB"/>
        </w:rPr>
        <w:t>compares</w:t>
      </w:r>
      <w:r w:rsidR="006E093E" w:rsidRPr="006E093E">
        <w:rPr>
          <w:lang w:val="en-GB"/>
        </w:rPr>
        <w:t xml:space="preserve"> the Consumer Price Index (CPI) </w:t>
      </w:r>
      <w:r w:rsidR="0066267E">
        <w:rPr>
          <w:lang w:val="en-GB"/>
        </w:rPr>
        <w:t>between</w:t>
      </w:r>
      <w:r w:rsidR="006E093E" w:rsidRPr="006E093E">
        <w:rPr>
          <w:lang w:val="en-GB"/>
        </w:rPr>
        <w:t xml:space="preserve"> </w:t>
      </w:r>
      <w:r>
        <w:rPr>
          <w:lang w:val="en-GB"/>
        </w:rPr>
        <w:t xml:space="preserve">the </w:t>
      </w:r>
      <w:r w:rsidR="006E093E" w:rsidRPr="006E093E">
        <w:rPr>
          <w:lang w:val="en-GB"/>
        </w:rPr>
        <w:t xml:space="preserve">US and China </w:t>
      </w:r>
      <w:r>
        <w:rPr>
          <w:lang w:val="en-GB"/>
        </w:rPr>
        <w:t xml:space="preserve">is shown </w:t>
      </w:r>
      <w:r w:rsidR="00F6195E">
        <w:rPr>
          <w:lang w:val="en-GB"/>
        </w:rPr>
        <w:t xml:space="preserve">as Fig. 19 </w:t>
      </w:r>
      <w:r>
        <w:rPr>
          <w:lang w:val="en-GB"/>
        </w:rPr>
        <w:t>in appendix B</w:t>
      </w:r>
      <w:r w:rsidR="006E093E" w:rsidRPr="006E093E">
        <w:rPr>
          <w:lang w:val="en-GB"/>
        </w:rPr>
        <w:t xml:space="preserve">. It shows that </w:t>
      </w:r>
      <w:r w:rsidR="00694544">
        <w:rPr>
          <w:lang w:val="en-GB"/>
        </w:rPr>
        <w:t xml:space="preserve">the </w:t>
      </w:r>
      <w:r w:rsidR="006E093E" w:rsidRPr="006E093E">
        <w:rPr>
          <w:lang w:val="en-GB"/>
        </w:rPr>
        <w:t xml:space="preserve">US had a lower CPI than China in 2020 </w:t>
      </w:r>
      <w:r w:rsidR="00FF00EF">
        <w:rPr>
          <w:lang w:val="en-GB"/>
        </w:rPr>
        <w:t>until</w:t>
      </w:r>
      <w:r w:rsidR="006E093E" w:rsidRPr="006E093E">
        <w:rPr>
          <w:lang w:val="en-GB"/>
        </w:rPr>
        <w:t xml:space="preserve"> it outpaced China </w:t>
      </w:r>
      <w:r w:rsidR="00FF00EF">
        <w:rPr>
          <w:lang w:val="en-GB"/>
        </w:rPr>
        <w:t>in</w:t>
      </w:r>
      <w:r w:rsidR="006E093E" w:rsidRPr="006E093E">
        <w:rPr>
          <w:lang w:val="en-GB"/>
        </w:rPr>
        <w:t xml:space="preserve"> Oct 2020</w:t>
      </w:r>
      <w:r w:rsidR="002F4BE8">
        <w:rPr>
          <w:lang w:val="en-GB"/>
        </w:rPr>
        <w:t xml:space="preserve"> and finished at a peak </w:t>
      </w:r>
      <w:r w:rsidR="00694544">
        <w:rPr>
          <w:lang w:val="en-GB"/>
        </w:rPr>
        <w:t>of</w:t>
      </w:r>
      <w:r w:rsidR="002F4BE8">
        <w:rPr>
          <w:lang w:val="en-GB"/>
        </w:rPr>
        <w:t xml:space="preserve"> 8%</w:t>
      </w:r>
      <w:r w:rsidR="006E093E" w:rsidRPr="006E093E">
        <w:rPr>
          <w:lang w:val="en-GB"/>
        </w:rPr>
        <w:t xml:space="preserve">. This revealed that the inflation rate in </w:t>
      </w:r>
      <w:r w:rsidR="002F4BE8">
        <w:rPr>
          <w:lang w:val="en-GB"/>
        </w:rPr>
        <w:t xml:space="preserve">the </w:t>
      </w:r>
      <w:r w:rsidR="006E093E" w:rsidRPr="006E093E">
        <w:rPr>
          <w:lang w:val="en-GB"/>
        </w:rPr>
        <w:t xml:space="preserve">US is more severe than those in China currently, posing </w:t>
      </w:r>
      <w:r w:rsidR="0066267E">
        <w:rPr>
          <w:lang w:val="en-GB"/>
        </w:rPr>
        <w:t>inevitable</w:t>
      </w:r>
      <w:r w:rsidR="006E093E" w:rsidRPr="006E093E">
        <w:rPr>
          <w:lang w:val="en-GB"/>
        </w:rPr>
        <w:t xml:space="preserve"> risks to the US </w:t>
      </w:r>
      <w:r w:rsidR="00FF00EF">
        <w:rPr>
          <w:lang w:val="en-GB"/>
        </w:rPr>
        <w:t>financial stability</w:t>
      </w:r>
      <w:r w:rsidR="006E093E" w:rsidRPr="006E093E">
        <w:rPr>
          <w:lang w:val="en-GB"/>
        </w:rPr>
        <w:t>.</w:t>
      </w:r>
    </w:p>
    <w:p w14:paraId="7BFD554F" w14:textId="328F2ABA" w:rsidR="006E093E" w:rsidRDefault="006E093E" w:rsidP="00E3499C">
      <w:pPr>
        <w:pStyle w:val="Heading3"/>
        <w:rPr>
          <w:lang w:val="en-GB"/>
        </w:rPr>
      </w:pPr>
      <w:r>
        <w:rPr>
          <w:lang w:val="en-GB"/>
        </w:rPr>
        <w:t>Unemployment Rate</w:t>
      </w:r>
    </w:p>
    <w:p w14:paraId="0FCDD89D" w14:textId="7BC20AB1" w:rsidR="004C0F12" w:rsidRDefault="0066267E" w:rsidP="00FB00BD">
      <w:pPr>
        <w:pStyle w:val="BodyText"/>
        <w:rPr>
          <w:lang w:val="en-GB"/>
        </w:rPr>
      </w:pPr>
      <w:r>
        <w:rPr>
          <w:lang w:val="en-GB"/>
        </w:rPr>
        <w:t>A line chart which</w:t>
      </w:r>
      <w:r w:rsidRPr="006E093E">
        <w:rPr>
          <w:lang w:val="en-GB"/>
        </w:rPr>
        <w:t xml:space="preserve"> </w:t>
      </w:r>
      <w:r>
        <w:rPr>
          <w:lang w:val="en-GB"/>
        </w:rPr>
        <w:t>compares</w:t>
      </w:r>
      <w:r w:rsidRPr="006E093E">
        <w:rPr>
          <w:lang w:val="en-GB"/>
        </w:rPr>
        <w:t xml:space="preserve"> the </w:t>
      </w:r>
      <w:r w:rsidR="008433D2">
        <w:rPr>
          <w:lang w:val="en-GB"/>
        </w:rPr>
        <w:t>unemployment rate</w:t>
      </w:r>
      <w:r w:rsidRPr="006E093E">
        <w:rPr>
          <w:lang w:val="en-GB"/>
        </w:rPr>
        <w:t xml:space="preserve"> </w:t>
      </w:r>
      <w:r>
        <w:rPr>
          <w:lang w:val="en-GB"/>
        </w:rPr>
        <w:t>between</w:t>
      </w:r>
      <w:r w:rsidRPr="006E093E">
        <w:rPr>
          <w:lang w:val="en-GB"/>
        </w:rPr>
        <w:t xml:space="preserve"> </w:t>
      </w:r>
      <w:r>
        <w:rPr>
          <w:lang w:val="en-GB"/>
        </w:rPr>
        <w:t xml:space="preserve">the </w:t>
      </w:r>
      <w:r w:rsidRPr="006E093E">
        <w:rPr>
          <w:lang w:val="en-GB"/>
        </w:rPr>
        <w:t xml:space="preserve">US and China </w:t>
      </w:r>
      <w:r>
        <w:rPr>
          <w:lang w:val="en-GB"/>
        </w:rPr>
        <w:t xml:space="preserve">is shown </w:t>
      </w:r>
      <w:r w:rsidR="00F6195E">
        <w:rPr>
          <w:lang w:val="en-GB"/>
        </w:rPr>
        <w:t xml:space="preserve">as Fig. 20 </w:t>
      </w:r>
      <w:r>
        <w:rPr>
          <w:lang w:val="en-GB"/>
        </w:rPr>
        <w:t>in appendix B</w:t>
      </w:r>
      <w:r w:rsidRPr="006E093E">
        <w:rPr>
          <w:lang w:val="en-GB"/>
        </w:rPr>
        <w:t xml:space="preserve">. </w:t>
      </w:r>
      <w:r>
        <w:rPr>
          <w:lang w:val="en-GB"/>
        </w:rPr>
        <w:t xml:space="preserve">It shows that the </w:t>
      </w:r>
      <w:r w:rsidR="00EB6357">
        <w:rPr>
          <w:lang w:val="en-GB"/>
        </w:rPr>
        <w:t>US</w:t>
      </w:r>
      <w:r w:rsidR="00D80C02">
        <w:rPr>
          <w:lang w:val="en-GB"/>
        </w:rPr>
        <w:t xml:space="preserve"> </w:t>
      </w:r>
      <w:r>
        <w:rPr>
          <w:lang w:val="en-GB"/>
        </w:rPr>
        <w:t>unemployment rate</w:t>
      </w:r>
      <w:r w:rsidR="00EB6357">
        <w:rPr>
          <w:lang w:val="en-GB"/>
        </w:rPr>
        <w:t xml:space="preserve"> </w:t>
      </w:r>
      <w:r>
        <w:rPr>
          <w:lang w:val="en-GB"/>
        </w:rPr>
        <w:t xml:space="preserve">reached a peak in Apr 2020 </w:t>
      </w:r>
      <w:r w:rsidR="00EB6357">
        <w:rPr>
          <w:lang w:val="en-GB"/>
        </w:rPr>
        <w:t>with</w:t>
      </w:r>
      <w:r>
        <w:rPr>
          <w:lang w:val="en-GB"/>
        </w:rPr>
        <w:t xml:space="preserve"> over 14%</w:t>
      </w:r>
      <w:r w:rsidR="00EB6357">
        <w:rPr>
          <w:lang w:val="en-GB"/>
        </w:rPr>
        <w:t>, and then gradually declined over 2 years to finish at below 4%. In contrast, China</w:t>
      </w:r>
      <w:r w:rsidR="00AF4B26">
        <w:rPr>
          <w:lang w:val="en-GB"/>
        </w:rPr>
        <w:t xml:space="preserve"> </w:t>
      </w:r>
      <w:r w:rsidR="00EB6357">
        <w:rPr>
          <w:lang w:val="en-GB"/>
        </w:rPr>
        <w:t xml:space="preserve">remains </w:t>
      </w:r>
      <w:r w:rsidR="00241307">
        <w:rPr>
          <w:lang w:val="en-GB"/>
        </w:rPr>
        <w:t xml:space="preserve">a relative low </w:t>
      </w:r>
      <w:r w:rsidR="00AF4B26">
        <w:rPr>
          <w:lang w:val="en-GB"/>
        </w:rPr>
        <w:t xml:space="preserve">unemployment rate throughout </w:t>
      </w:r>
      <w:r w:rsidR="00694544">
        <w:rPr>
          <w:lang w:val="en-GB"/>
        </w:rPr>
        <w:t xml:space="preserve">the </w:t>
      </w:r>
      <w:r w:rsidR="00AF4B26">
        <w:rPr>
          <w:lang w:val="en-GB"/>
        </w:rPr>
        <w:t xml:space="preserve">two years, </w:t>
      </w:r>
      <w:r w:rsidR="00EB6357">
        <w:rPr>
          <w:lang w:val="en-GB"/>
        </w:rPr>
        <w:t>with a range of 5</w:t>
      </w:r>
      <w:r w:rsidR="00AF4B26">
        <w:rPr>
          <w:lang w:val="en-GB"/>
        </w:rPr>
        <w:t xml:space="preserve"> to </w:t>
      </w:r>
      <w:r w:rsidR="00EB6357">
        <w:rPr>
          <w:lang w:val="en-GB"/>
        </w:rPr>
        <w:t xml:space="preserve">6%. </w:t>
      </w:r>
    </w:p>
    <w:p w14:paraId="1CE3CA03" w14:textId="492074D2" w:rsidR="00582FDA" w:rsidRPr="00E3499C" w:rsidRDefault="004C0F12" w:rsidP="00E3499C">
      <w:pPr>
        <w:pStyle w:val="BodyText"/>
        <w:rPr>
          <w:lang w:val="en-GB"/>
        </w:rPr>
      </w:pPr>
      <w:r>
        <w:rPr>
          <w:lang w:val="en-GB"/>
        </w:rPr>
        <w:t>Roughly speaking, a decreasing unemployment rate could represent a growing economy, according to Okun’s Law</w:t>
      </w:r>
      <w:r w:rsidR="003E43EE">
        <w:rPr>
          <w:lang w:val="en-GB"/>
        </w:rPr>
        <w:t xml:space="preserve"> (Okun, 1962)</w:t>
      </w:r>
      <w:r>
        <w:rPr>
          <w:lang w:val="en-GB"/>
        </w:rPr>
        <w:t xml:space="preserve">. The result exposes the truth to us that </w:t>
      </w:r>
      <w:r w:rsidR="00AF4B26">
        <w:rPr>
          <w:lang w:val="en-GB"/>
        </w:rPr>
        <w:t xml:space="preserve">the </w:t>
      </w:r>
      <w:r>
        <w:rPr>
          <w:lang w:val="en-GB"/>
        </w:rPr>
        <w:t>US</w:t>
      </w:r>
      <w:r w:rsidR="00AF4B26">
        <w:rPr>
          <w:lang w:val="en-GB"/>
        </w:rPr>
        <w:t>’s economy</w:t>
      </w:r>
      <w:r>
        <w:rPr>
          <w:lang w:val="en-GB"/>
        </w:rPr>
        <w:t xml:space="preserve"> was</w:t>
      </w:r>
      <w:r w:rsidR="003E43EE">
        <w:rPr>
          <w:lang w:val="en-GB"/>
        </w:rPr>
        <w:t xml:space="preserve"> indeed</w:t>
      </w:r>
      <w:r>
        <w:rPr>
          <w:lang w:val="en-GB"/>
        </w:rPr>
        <w:t xml:space="preserve"> greatly impacted by the Covid-19 pandemic</w:t>
      </w:r>
      <w:r w:rsidR="003E43EE">
        <w:rPr>
          <w:lang w:val="en-GB"/>
        </w:rPr>
        <w:t xml:space="preserve"> during the outbreak</w:t>
      </w:r>
      <w:r>
        <w:rPr>
          <w:lang w:val="en-GB"/>
        </w:rPr>
        <w:t xml:space="preserve">, </w:t>
      </w:r>
      <w:r w:rsidR="00576A62">
        <w:rPr>
          <w:lang w:val="en-GB"/>
        </w:rPr>
        <w:t>whereas</w:t>
      </w:r>
      <w:r w:rsidR="00AF4B26">
        <w:rPr>
          <w:lang w:val="en-GB"/>
        </w:rPr>
        <w:t xml:space="preserve"> China’s economy </w:t>
      </w:r>
      <w:r w:rsidR="003E43EE">
        <w:rPr>
          <w:lang w:val="en-GB"/>
        </w:rPr>
        <w:t>was not</w:t>
      </w:r>
      <w:r w:rsidR="00AF4B26">
        <w:rPr>
          <w:lang w:val="en-GB"/>
        </w:rPr>
        <w:t xml:space="preserve"> affected</w:t>
      </w:r>
      <w:r w:rsidR="002F4BE8">
        <w:rPr>
          <w:lang w:val="en-GB"/>
        </w:rPr>
        <w:t xml:space="preserve"> seriously</w:t>
      </w:r>
      <w:r w:rsidR="00AF4B26">
        <w:rPr>
          <w:lang w:val="en-GB"/>
        </w:rPr>
        <w:t xml:space="preserve">. </w:t>
      </w:r>
      <w:r w:rsidR="002F4BE8">
        <w:rPr>
          <w:lang w:val="en-GB"/>
        </w:rPr>
        <w:t>As discussed in section II, i</w:t>
      </w:r>
      <w:r w:rsidR="00AF4B26">
        <w:rPr>
          <w:lang w:val="en-GB"/>
        </w:rPr>
        <w:t xml:space="preserve">t may be associated with the rapid government response and stringent public policy against Covid-19. </w:t>
      </w:r>
    </w:p>
    <w:p w14:paraId="10D142B0" w14:textId="51CB3054" w:rsidR="006E093E" w:rsidRPr="006E093E" w:rsidRDefault="006E093E" w:rsidP="00D80C02">
      <w:pPr>
        <w:pStyle w:val="Heading2"/>
        <w:rPr>
          <w:lang w:val="en-GB"/>
        </w:rPr>
      </w:pPr>
      <w:r>
        <w:rPr>
          <w:lang w:val="en-GB"/>
        </w:rPr>
        <w:t xml:space="preserve">Overview of Stock market prices </w:t>
      </w:r>
    </w:p>
    <w:p w14:paraId="6DC260E3" w14:textId="77777777" w:rsidR="00732C1F" w:rsidRPr="00732C1F" w:rsidRDefault="009C7644" w:rsidP="00D80C02">
      <w:pPr>
        <w:pStyle w:val="Heading3"/>
        <w:rPr>
          <w:lang w:val="en-GB"/>
        </w:rPr>
      </w:pPr>
      <w:r>
        <w:rPr>
          <w:lang w:val="en-GB"/>
        </w:rPr>
        <w:t>S</w:t>
      </w:r>
      <w:r w:rsidR="006E093E">
        <w:rPr>
          <w:lang w:val="en-GB"/>
        </w:rPr>
        <w:t xml:space="preserve">tock price change in the </w:t>
      </w:r>
      <w:r w:rsidR="006E093E" w:rsidRPr="00CC080A">
        <w:rPr>
          <w:lang w:val="en-GB"/>
        </w:rPr>
        <w:t>15 biggest US tech companies</w:t>
      </w:r>
    </w:p>
    <w:p w14:paraId="440B48F9" w14:textId="100BF5B6" w:rsidR="00732C1F" w:rsidRPr="005224C1" w:rsidRDefault="00FF7FD1" w:rsidP="00732C1F">
      <w:pPr>
        <w:pStyle w:val="BodyText"/>
        <w:rPr>
          <w:lang w:val="en-US"/>
        </w:rPr>
      </w:pPr>
      <w:r>
        <w:rPr>
          <w:lang w:val="en-US"/>
        </w:rPr>
        <w:t>A summary of the stock price change</w:t>
      </w:r>
      <w:r w:rsidR="00A276FD">
        <w:rPr>
          <w:lang w:val="en-US"/>
        </w:rPr>
        <w:t>s</w:t>
      </w:r>
      <w:r>
        <w:rPr>
          <w:lang w:val="en-US"/>
        </w:rPr>
        <w:t xml:space="preserve"> in the 15 biggest US tech companies is shown </w:t>
      </w:r>
      <w:r w:rsidR="00F6195E">
        <w:rPr>
          <w:lang w:val="en-US"/>
        </w:rPr>
        <w:t>as</w:t>
      </w:r>
      <w:r>
        <w:rPr>
          <w:lang w:val="en-US"/>
        </w:rPr>
        <w:t xml:space="preserve"> Fi</w:t>
      </w:r>
      <w:r w:rsidR="00F6195E">
        <w:rPr>
          <w:lang w:val="en-US"/>
        </w:rPr>
        <w:t>g.</w:t>
      </w:r>
      <w:r>
        <w:rPr>
          <w:lang w:val="en-US"/>
        </w:rPr>
        <w:t xml:space="preserve"> </w:t>
      </w:r>
      <w:r w:rsidR="00F6195E">
        <w:rPr>
          <w:lang w:val="en-US"/>
        </w:rPr>
        <w:t>21</w:t>
      </w:r>
      <w:r>
        <w:rPr>
          <w:lang w:val="en-US"/>
        </w:rPr>
        <w:t xml:space="preserve"> in appendix </w:t>
      </w:r>
      <w:r w:rsidR="00A276FD">
        <w:rPr>
          <w:lang w:val="en-US"/>
        </w:rPr>
        <w:t xml:space="preserve">B. It shows that Tesla has </w:t>
      </w:r>
      <w:r w:rsidR="00E75F99">
        <w:rPr>
          <w:lang w:val="en-US" w:eastAsia="zh-TW"/>
        </w:rPr>
        <w:t xml:space="preserve">the best performance among </w:t>
      </w:r>
      <w:r w:rsidR="00E75F99">
        <w:rPr>
          <w:lang w:val="en-US"/>
        </w:rPr>
        <w:t xml:space="preserve">all tech companies </w:t>
      </w:r>
      <w:r w:rsidR="00F332ED">
        <w:rPr>
          <w:lang w:val="en-US"/>
        </w:rPr>
        <w:t>reaching</w:t>
      </w:r>
      <w:r w:rsidR="00E75F99">
        <w:rPr>
          <w:lang w:val="en-US" w:eastAsia="zh-TW"/>
        </w:rPr>
        <w:t xml:space="preserve"> </w:t>
      </w:r>
      <w:r w:rsidR="00F332ED">
        <w:rPr>
          <w:lang w:val="en-US" w:eastAsia="zh-TW"/>
        </w:rPr>
        <w:t>a</w:t>
      </w:r>
      <w:r w:rsidR="00E75F99">
        <w:rPr>
          <w:lang w:val="en-US" w:eastAsia="zh-TW"/>
        </w:rPr>
        <w:t xml:space="preserve"> </w:t>
      </w:r>
      <w:r w:rsidR="00F332ED">
        <w:rPr>
          <w:lang w:val="en-US" w:eastAsia="zh-TW"/>
        </w:rPr>
        <w:t>tenfold increase</w:t>
      </w:r>
      <w:r w:rsidR="00E75F99">
        <w:rPr>
          <w:lang w:val="en-US" w:eastAsia="zh-TW"/>
        </w:rPr>
        <w:t xml:space="preserve"> in </w:t>
      </w:r>
      <w:r w:rsidR="00F332ED">
        <w:rPr>
          <w:lang w:val="en-US" w:eastAsia="zh-TW"/>
        </w:rPr>
        <w:t>a year</w:t>
      </w:r>
      <w:r w:rsidR="00A276FD">
        <w:rPr>
          <w:lang w:val="en-US"/>
        </w:rPr>
        <w:t xml:space="preserve">, </w:t>
      </w:r>
      <w:r w:rsidR="00576A62">
        <w:rPr>
          <w:lang w:val="en-US"/>
        </w:rPr>
        <w:t>followed</w:t>
      </w:r>
      <w:r w:rsidR="00A276FD">
        <w:rPr>
          <w:lang w:val="en-US"/>
        </w:rPr>
        <w:t xml:space="preserve"> </w:t>
      </w:r>
      <w:r w:rsidR="00E75F99">
        <w:rPr>
          <w:lang w:val="en-US"/>
        </w:rPr>
        <w:t>by</w:t>
      </w:r>
      <w:r w:rsidR="00A276FD">
        <w:rPr>
          <w:lang w:val="en-US"/>
        </w:rPr>
        <w:t xml:space="preserve"> Zoom</w:t>
      </w:r>
      <w:r w:rsidR="00E75F99">
        <w:rPr>
          <w:lang w:val="en-US"/>
        </w:rPr>
        <w:t xml:space="preserve"> with </w:t>
      </w:r>
      <w:r w:rsidR="00576A62">
        <w:rPr>
          <w:lang w:val="en-US"/>
        </w:rPr>
        <w:t xml:space="preserve">an </w:t>
      </w:r>
      <w:r w:rsidR="00F332ED">
        <w:rPr>
          <w:lang w:val="en-US"/>
        </w:rPr>
        <w:t>approximately 800% growth rate</w:t>
      </w:r>
      <w:r w:rsidR="00E75F99">
        <w:rPr>
          <w:lang w:val="en-US"/>
        </w:rPr>
        <w:t xml:space="preserve"> </w:t>
      </w:r>
      <w:r w:rsidR="00F332ED">
        <w:rPr>
          <w:lang w:val="en-US"/>
        </w:rPr>
        <w:t>in Oct 2020</w:t>
      </w:r>
      <w:r w:rsidR="00A276FD">
        <w:rPr>
          <w:lang w:val="en-US"/>
        </w:rPr>
        <w:t xml:space="preserve">. </w:t>
      </w:r>
      <w:r w:rsidR="007F3467">
        <w:rPr>
          <w:lang w:val="en-US"/>
        </w:rPr>
        <w:t xml:space="preserve">The details will be discussed as follows.   </w:t>
      </w:r>
    </w:p>
    <w:p w14:paraId="1EE312E2" w14:textId="5886B940" w:rsidR="009C7644" w:rsidRDefault="009C7644" w:rsidP="00D80C02">
      <w:pPr>
        <w:pStyle w:val="Heading3"/>
        <w:rPr>
          <w:lang w:val="en-GB"/>
        </w:rPr>
      </w:pPr>
      <w:r>
        <w:rPr>
          <w:lang w:val="en-GB"/>
        </w:rPr>
        <w:t>S</w:t>
      </w:r>
      <w:r w:rsidR="006E093E">
        <w:rPr>
          <w:lang w:val="en-GB"/>
        </w:rPr>
        <w:t>tock price chang</w:t>
      </w:r>
      <w:r w:rsidR="006E093E" w:rsidRPr="00CC080A">
        <w:rPr>
          <w:lang w:val="en-GB"/>
        </w:rPr>
        <w:t xml:space="preserve">e in the 10 biggest Chinese tech companies </w:t>
      </w:r>
    </w:p>
    <w:p w14:paraId="53C008DE" w14:textId="4CE8550C" w:rsidR="00FB02DC" w:rsidRPr="00CC080A" w:rsidRDefault="00F332ED" w:rsidP="00CC080A">
      <w:pPr>
        <w:pStyle w:val="BodyText"/>
        <w:rPr>
          <w:lang w:val="en-GB"/>
        </w:rPr>
      </w:pPr>
      <w:r>
        <w:rPr>
          <w:lang w:val="en-US"/>
        </w:rPr>
        <w:t xml:space="preserve">A summary of the stock price changes in the 10 biggest Chinese tech companies is shown </w:t>
      </w:r>
      <w:r w:rsidR="00F6195E">
        <w:rPr>
          <w:lang w:val="en-US"/>
        </w:rPr>
        <w:t>as</w:t>
      </w:r>
      <w:r>
        <w:rPr>
          <w:lang w:val="en-US"/>
        </w:rPr>
        <w:t xml:space="preserve"> Fig</w:t>
      </w:r>
      <w:r w:rsidR="00F6195E">
        <w:rPr>
          <w:lang w:val="en-US"/>
        </w:rPr>
        <w:t>. 22</w:t>
      </w:r>
      <w:r>
        <w:rPr>
          <w:lang w:val="en-US"/>
        </w:rPr>
        <w:t xml:space="preserve"> in appendix B. </w:t>
      </w:r>
      <w:r w:rsidR="000D4151">
        <w:rPr>
          <w:lang w:val="en-US"/>
        </w:rPr>
        <w:t>W</w:t>
      </w:r>
      <w:r w:rsidR="00CC080A">
        <w:rPr>
          <w:lang w:val="en-US"/>
        </w:rPr>
        <w:t>e can observe that t</w:t>
      </w:r>
      <w:r w:rsidR="002121FC">
        <w:rPr>
          <w:lang w:val="en-US"/>
        </w:rPr>
        <w:t>he top three stock companies are Bilibili, Meituan, and PDD respectively</w:t>
      </w:r>
      <w:r w:rsidR="007F3467">
        <w:rPr>
          <w:lang w:val="en-US"/>
        </w:rPr>
        <w:t xml:space="preserve">. Again, </w:t>
      </w:r>
      <w:r w:rsidR="00CC080A">
        <w:rPr>
          <w:lang w:val="en-US"/>
        </w:rPr>
        <w:t>the details will be discussed as follows.</w:t>
      </w:r>
      <w:r w:rsidR="002121FC">
        <w:rPr>
          <w:lang w:val="en-US"/>
        </w:rPr>
        <w:t xml:space="preserve">  </w:t>
      </w:r>
      <w:r>
        <w:rPr>
          <w:lang w:val="en-US"/>
        </w:rPr>
        <w:t xml:space="preserve"> </w:t>
      </w:r>
    </w:p>
    <w:p w14:paraId="5C1C68EF" w14:textId="2EBC69D2" w:rsidR="006E093E" w:rsidRDefault="006E093E" w:rsidP="00D80C02">
      <w:pPr>
        <w:pStyle w:val="Heading2"/>
        <w:rPr>
          <w:lang w:val="en-GB"/>
        </w:rPr>
      </w:pPr>
      <w:r>
        <w:rPr>
          <w:lang w:val="en-GB"/>
        </w:rPr>
        <w:t>Comparison of stock price change by groups</w:t>
      </w:r>
    </w:p>
    <w:p w14:paraId="5B32CB5C" w14:textId="4109B4CD" w:rsidR="00117933" w:rsidRDefault="006E093E" w:rsidP="00556BD8">
      <w:pPr>
        <w:pStyle w:val="Heading3"/>
        <w:rPr>
          <w:lang w:val="en-GB"/>
        </w:rPr>
      </w:pPr>
      <w:r>
        <w:rPr>
          <w:lang w:val="en-GB"/>
        </w:rPr>
        <w:t>Zoom vs Tesla</w:t>
      </w:r>
    </w:p>
    <w:p w14:paraId="2C69FD5B" w14:textId="656E5416" w:rsidR="00117933" w:rsidRPr="00117933" w:rsidRDefault="00AB5A77" w:rsidP="00117933">
      <w:pPr>
        <w:pStyle w:val="BodyText"/>
      </w:pPr>
      <w:r>
        <w:rPr>
          <w:lang w:val="en-US"/>
        </w:rPr>
        <w:t>T</w:t>
      </w:r>
      <w:r w:rsidR="00117933" w:rsidRPr="00117933">
        <w:t>wo stocks</w:t>
      </w:r>
      <w:r w:rsidR="00576A62">
        <w:rPr>
          <w:lang w:val="en-US"/>
        </w:rPr>
        <w:t>, Tesla and Zoom, have undertaken unwavering growth throughout these 2.5 years,</w:t>
      </w:r>
      <w:r>
        <w:rPr>
          <w:lang w:val="en-US"/>
        </w:rPr>
        <w:t xml:space="preserve"> as shown in Fig</w:t>
      </w:r>
      <w:r w:rsidR="005975E3">
        <w:rPr>
          <w:lang w:val="en-US"/>
        </w:rPr>
        <w:t xml:space="preserve">ure </w:t>
      </w:r>
      <w:r>
        <w:rPr>
          <w:lang w:val="en-US"/>
        </w:rPr>
        <w:t xml:space="preserve">2. </w:t>
      </w:r>
      <w:r w:rsidR="00117933" w:rsidRPr="00117933">
        <w:t xml:space="preserve">Tesla has succeeded in these years owing to its wise business strategy and advanced technologies far ahead </w:t>
      </w:r>
      <w:r w:rsidR="00576A62">
        <w:rPr>
          <w:lang w:val="en-US"/>
        </w:rPr>
        <w:t>of</w:t>
      </w:r>
      <w:r w:rsidR="00117933" w:rsidRPr="00117933">
        <w:t xml:space="preserve"> others, whilst Zoom has been benefited due to the WFH policy and hybrid working mode nowadays. Zoom is a great example who enjoyed plenty of benefits from this pandemic and its growth was accelerating along</w:t>
      </w:r>
      <w:r w:rsidR="007F3467">
        <w:rPr>
          <w:lang w:val="en-US"/>
        </w:rPr>
        <w:t xml:space="preserve"> </w:t>
      </w:r>
      <w:r w:rsidR="00117933" w:rsidRPr="00117933">
        <w:t xml:space="preserve">with the pandemic. Still, </w:t>
      </w:r>
      <w:r w:rsidR="007F3467">
        <w:rPr>
          <w:lang w:val="en-US"/>
        </w:rPr>
        <w:t>Zoom</w:t>
      </w:r>
      <w:r w:rsidR="00117933" w:rsidRPr="00117933">
        <w:t xml:space="preserve"> can't avoid the inevitability to move downward after 2022.</w:t>
      </w:r>
    </w:p>
    <w:p w14:paraId="0D34641A" w14:textId="0444D168" w:rsidR="006E093E" w:rsidRDefault="00117933" w:rsidP="00117933">
      <w:pPr>
        <w:pStyle w:val="Heading4"/>
        <w:numPr>
          <w:ilvl w:val="0"/>
          <w:numId w:val="0"/>
        </w:numPr>
        <w:rPr>
          <w:lang w:val="en-GB"/>
        </w:rPr>
      </w:pPr>
      <w:r>
        <w:rPr>
          <w:lang w:val="en-GB"/>
        </w:rPr>
        <w:drawing>
          <wp:inline distT="0" distB="0" distL="0" distR="0" wp14:anchorId="369D1B04" wp14:editId="561A316B">
            <wp:extent cx="3113405" cy="1600211"/>
            <wp:effectExtent l="0" t="0" r="0" b="0"/>
            <wp:docPr id="8" name="Picture 8"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6609" cy="1601858"/>
                    </a:xfrm>
                    <a:prstGeom prst="rect">
                      <a:avLst/>
                    </a:prstGeom>
                  </pic:spPr>
                </pic:pic>
              </a:graphicData>
            </a:graphic>
          </wp:inline>
        </w:drawing>
      </w:r>
    </w:p>
    <w:p w14:paraId="5F2230DC" w14:textId="7BA48B15" w:rsidR="00C71959" w:rsidRPr="00C71959" w:rsidRDefault="00576A62" w:rsidP="00C71959">
      <w:pPr>
        <w:pStyle w:val="figurecaption"/>
        <w:rPr>
          <w:lang w:val="en-GB"/>
        </w:rPr>
      </w:pPr>
      <w:r>
        <w:rPr>
          <w:lang w:val="en-GB"/>
        </w:rPr>
        <w:t>Comparison</w:t>
      </w:r>
      <w:r w:rsidR="00FF7FD1">
        <w:rPr>
          <w:lang w:val="en-GB"/>
        </w:rPr>
        <w:t xml:space="preserve"> of stock price change: Zoom vs Tesla</w:t>
      </w:r>
    </w:p>
    <w:p w14:paraId="6770D601" w14:textId="45A8AB95" w:rsidR="00117933" w:rsidRDefault="00117933" w:rsidP="00556BD8">
      <w:pPr>
        <w:pStyle w:val="Heading3"/>
        <w:rPr>
          <w:lang w:val="en-GB"/>
        </w:rPr>
      </w:pPr>
      <w:r>
        <w:rPr>
          <w:lang w:val="en-GB"/>
        </w:rPr>
        <w:t>Shopify vs PDD</w:t>
      </w:r>
    </w:p>
    <w:p w14:paraId="72CB57AE" w14:textId="1655F3CA" w:rsidR="00AB5A77" w:rsidRPr="00AB5A77" w:rsidRDefault="002540E6" w:rsidP="00AB5A77">
      <w:pPr>
        <w:pStyle w:val="BodyText"/>
        <w:rPr>
          <w:lang w:val="en-US"/>
        </w:rPr>
      </w:pPr>
      <w:r>
        <w:rPr>
          <w:lang w:val="en-US"/>
        </w:rPr>
        <w:t xml:space="preserve">A comparison of two emerging e-commerce companies, namely </w:t>
      </w:r>
      <w:r w:rsidR="00AB5A77">
        <w:rPr>
          <w:lang w:val="en-US"/>
        </w:rPr>
        <w:t xml:space="preserve">Shopify </w:t>
      </w:r>
      <w:r>
        <w:rPr>
          <w:lang w:val="en-US"/>
        </w:rPr>
        <w:t xml:space="preserve">(the US) </w:t>
      </w:r>
      <w:r w:rsidR="00AB5A77">
        <w:rPr>
          <w:lang w:val="en-US"/>
        </w:rPr>
        <w:t>and PDD</w:t>
      </w:r>
      <w:r>
        <w:rPr>
          <w:lang w:val="en-US"/>
        </w:rPr>
        <w:t xml:space="preserve"> (China), is shown in Figure 3</w:t>
      </w:r>
      <w:r w:rsidR="00AB5A77">
        <w:rPr>
          <w:lang w:val="en-US"/>
        </w:rPr>
        <w:t xml:space="preserve">. </w:t>
      </w:r>
      <w:r w:rsidR="00556BD8">
        <w:rPr>
          <w:lang w:val="en-US"/>
        </w:rPr>
        <w:t>As discussed in section II, b</w:t>
      </w:r>
      <w:r w:rsidR="00373482">
        <w:rPr>
          <w:lang w:val="en-US"/>
        </w:rPr>
        <w:t xml:space="preserve">oth of them </w:t>
      </w:r>
      <w:r>
        <w:rPr>
          <w:lang w:val="en-US"/>
        </w:rPr>
        <w:t xml:space="preserve">solely </w:t>
      </w:r>
      <w:r w:rsidR="00373482">
        <w:rPr>
          <w:lang w:val="en-US"/>
        </w:rPr>
        <w:t xml:space="preserve">focus on online shopping </w:t>
      </w:r>
      <w:r w:rsidR="00576A62">
        <w:rPr>
          <w:lang w:val="en-US"/>
        </w:rPr>
        <w:t>platforms</w:t>
      </w:r>
      <w:r>
        <w:rPr>
          <w:lang w:val="en-US"/>
        </w:rPr>
        <w:t xml:space="preserve"> </w:t>
      </w:r>
      <w:r w:rsidR="00373482">
        <w:rPr>
          <w:lang w:val="en-US"/>
        </w:rPr>
        <w:t xml:space="preserve">and </w:t>
      </w:r>
      <w:r>
        <w:rPr>
          <w:lang w:val="en-US"/>
        </w:rPr>
        <w:t xml:space="preserve">extensively </w:t>
      </w:r>
      <w:r w:rsidR="00373482">
        <w:rPr>
          <w:lang w:val="en-US"/>
        </w:rPr>
        <w:t xml:space="preserve">benefited from the </w:t>
      </w:r>
      <w:r>
        <w:rPr>
          <w:lang w:val="en-US"/>
        </w:rPr>
        <w:t xml:space="preserve">Covid-19 </w:t>
      </w:r>
      <w:r w:rsidR="00373482">
        <w:rPr>
          <w:lang w:val="en-US"/>
        </w:rPr>
        <w:t xml:space="preserve">pandemic, </w:t>
      </w:r>
      <w:r w:rsidR="00556BD8">
        <w:rPr>
          <w:lang w:val="en-US"/>
        </w:rPr>
        <w:t xml:space="preserve">which help them to </w:t>
      </w:r>
      <w:r w:rsidR="00373482">
        <w:rPr>
          <w:lang w:val="en-US"/>
        </w:rPr>
        <w:t>reach approximately 450% and 350%</w:t>
      </w:r>
      <w:r>
        <w:rPr>
          <w:lang w:val="en-US"/>
        </w:rPr>
        <w:t xml:space="preserve"> growth</w:t>
      </w:r>
      <w:r w:rsidR="00373482">
        <w:rPr>
          <w:lang w:val="en-US"/>
        </w:rPr>
        <w:t xml:space="preserve"> in Mar 2021 respectively.  </w:t>
      </w:r>
    </w:p>
    <w:p w14:paraId="15E0F5BB" w14:textId="5D1A89F8" w:rsidR="006E093E" w:rsidRDefault="00117933" w:rsidP="006E093E">
      <w:pPr>
        <w:rPr>
          <w:lang w:val="en-GB"/>
        </w:rPr>
      </w:pPr>
      <w:r>
        <w:rPr>
          <w:noProof/>
          <w:lang w:val="en-GB"/>
        </w:rPr>
        <w:drawing>
          <wp:inline distT="0" distB="0" distL="0" distR="0" wp14:anchorId="0DFEEDAF" wp14:editId="3139321B">
            <wp:extent cx="3206457" cy="1665170"/>
            <wp:effectExtent l="0" t="0" r="0" b="0"/>
            <wp:docPr id="9" name="Picture 9"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Picture 9"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3304" cy="1694692"/>
                    </a:xfrm>
                    <a:prstGeom prst="rect">
                      <a:avLst/>
                    </a:prstGeom>
                  </pic:spPr>
                </pic:pic>
              </a:graphicData>
            </a:graphic>
          </wp:inline>
        </w:drawing>
      </w:r>
    </w:p>
    <w:p w14:paraId="5E2BC602" w14:textId="1AB8D035" w:rsidR="00FF7FD1" w:rsidRPr="002540E6" w:rsidRDefault="00576A62" w:rsidP="002540E6">
      <w:pPr>
        <w:pStyle w:val="figurecaption"/>
        <w:rPr>
          <w:lang w:val="en-GB"/>
        </w:rPr>
      </w:pPr>
      <w:r>
        <w:rPr>
          <w:lang w:val="en-GB"/>
        </w:rPr>
        <w:t>Comparison</w:t>
      </w:r>
      <w:r w:rsidR="00FF7FD1">
        <w:rPr>
          <w:lang w:val="en-GB"/>
        </w:rPr>
        <w:t xml:space="preserve"> of stock price change: Shopify vs PDD</w:t>
      </w:r>
    </w:p>
    <w:p w14:paraId="79BEF859" w14:textId="2652F376" w:rsidR="00117933" w:rsidRDefault="00117933" w:rsidP="00556BD8">
      <w:pPr>
        <w:pStyle w:val="Heading3"/>
        <w:rPr>
          <w:lang w:val="en-GB"/>
        </w:rPr>
      </w:pPr>
      <w:r>
        <w:rPr>
          <w:lang w:val="en-GB"/>
        </w:rPr>
        <w:lastRenderedPageBreak/>
        <w:t xml:space="preserve">Netflix vs Bilibili </w:t>
      </w:r>
    </w:p>
    <w:p w14:paraId="5752C836" w14:textId="21260E45" w:rsidR="002540E6" w:rsidRPr="002540E6" w:rsidRDefault="002540E6" w:rsidP="002540E6">
      <w:pPr>
        <w:pStyle w:val="BodyText"/>
        <w:rPr>
          <w:lang w:val="en-US"/>
        </w:rPr>
      </w:pPr>
      <w:r>
        <w:rPr>
          <w:lang w:val="en-US"/>
        </w:rPr>
        <w:t>Whil</w:t>
      </w:r>
      <w:r w:rsidR="00781A86">
        <w:rPr>
          <w:lang w:val="en-US"/>
        </w:rPr>
        <w:t>st</w:t>
      </w:r>
      <w:r>
        <w:rPr>
          <w:lang w:val="en-US"/>
        </w:rPr>
        <w:t xml:space="preserve"> Netflix </w:t>
      </w:r>
      <w:r w:rsidR="00C15582">
        <w:rPr>
          <w:lang w:val="en-US"/>
        </w:rPr>
        <w:t>has become a household video streaming service across the world, a Chinese company</w:t>
      </w:r>
      <w:r w:rsidR="00BD2556">
        <w:rPr>
          <w:lang w:val="en-US"/>
        </w:rPr>
        <w:t xml:space="preserve"> </w:t>
      </w:r>
      <w:r w:rsidR="00C15582">
        <w:rPr>
          <w:lang w:val="en-US"/>
        </w:rPr>
        <w:t xml:space="preserve">called Bilibili is also capturing </w:t>
      </w:r>
      <w:r w:rsidR="00BD2556">
        <w:rPr>
          <w:lang w:val="en-US"/>
        </w:rPr>
        <w:t>investor in</w:t>
      </w:r>
      <w:r w:rsidR="00C15582">
        <w:rPr>
          <w:lang w:val="en-US"/>
        </w:rPr>
        <w:t>sight. Bilibili</w:t>
      </w:r>
      <w:r w:rsidR="00F2078B">
        <w:rPr>
          <w:lang w:val="en-US"/>
        </w:rPr>
        <w:t xml:space="preserve">, which </w:t>
      </w:r>
      <w:r w:rsidR="00C15582">
        <w:rPr>
          <w:lang w:val="en-US"/>
        </w:rPr>
        <w:t xml:space="preserve">is a </w:t>
      </w:r>
      <w:r w:rsidR="00781A86">
        <w:rPr>
          <w:lang w:val="en-US"/>
        </w:rPr>
        <w:t xml:space="preserve">prevalent </w:t>
      </w:r>
      <w:r w:rsidR="00C15582">
        <w:rPr>
          <w:lang w:val="en-US"/>
        </w:rPr>
        <w:t xml:space="preserve">streaming service platform in </w:t>
      </w:r>
      <w:r w:rsidR="00781A86">
        <w:rPr>
          <w:lang w:val="en-US"/>
        </w:rPr>
        <w:t>China, is dominating the</w:t>
      </w:r>
      <w:r w:rsidR="00F2078B">
        <w:rPr>
          <w:lang w:val="en-US"/>
        </w:rPr>
        <w:t xml:space="preserve"> Chinese</w:t>
      </w:r>
      <w:r w:rsidR="00781A86">
        <w:rPr>
          <w:lang w:val="en-US"/>
        </w:rPr>
        <w:t xml:space="preserve"> local market. As shown in </w:t>
      </w:r>
      <w:r w:rsidR="00576A62">
        <w:rPr>
          <w:lang w:val="en-US"/>
        </w:rPr>
        <w:t>Figures</w:t>
      </w:r>
      <w:r w:rsidR="00781A86">
        <w:rPr>
          <w:lang w:val="en-US"/>
        </w:rPr>
        <w:t xml:space="preserve"> 4 &amp; 6, Bilibili had a jump and went beyond other growing companies during the pandemic</w:t>
      </w:r>
      <w:r w:rsidR="00F2078B">
        <w:rPr>
          <w:lang w:val="en-US"/>
        </w:rPr>
        <w:t xml:space="preserve"> reaching a peak </w:t>
      </w:r>
      <w:r w:rsidR="00576A62">
        <w:rPr>
          <w:lang w:val="en-US"/>
        </w:rPr>
        <w:t>of</w:t>
      </w:r>
      <w:r w:rsidR="00F2078B">
        <w:rPr>
          <w:lang w:val="en-US"/>
        </w:rPr>
        <w:t xml:space="preserve"> 700% in Feb 2021, wh</w:t>
      </w:r>
      <w:r w:rsidR="00BD2556">
        <w:rPr>
          <w:lang w:val="en-US"/>
        </w:rPr>
        <w:t>ereas</w:t>
      </w:r>
      <w:r w:rsidR="00F2078B">
        <w:rPr>
          <w:lang w:val="en-US"/>
        </w:rPr>
        <w:t xml:space="preserve"> Netflix</w:t>
      </w:r>
      <w:r w:rsidR="00DA0F07">
        <w:rPr>
          <w:lang w:val="en-US"/>
        </w:rPr>
        <w:t xml:space="preserve"> had a brief rise</w:t>
      </w:r>
      <w:r w:rsidR="00F2078B">
        <w:rPr>
          <w:lang w:val="en-US"/>
        </w:rPr>
        <w:t xml:space="preserve"> </w:t>
      </w:r>
      <w:r w:rsidR="00DA0F07">
        <w:rPr>
          <w:lang w:val="en-US"/>
        </w:rPr>
        <w:t xml:space="preserve">until </w:t>
      </w:r>
      <w:r w:rsidR="00F2078B">
        <w:rPr>
          <w:lang w:val="en-US"/>
        </w:rPr>
        <w:t>Dec 2021</w:t>
      </w:r>
      <w:r w:rsidR="00DA0F07">
        <w:rPr>
          <w:lang w:val="en-US"/>
        </w:rPr>
        <w:t xml:space="preserve"> and then started declining</w:t>
      </w:r>
      <w:r w:rsidR="00F2078B">
        <w:rPr>
          <w:lang w:val="en-US"/>
        </w:rPr>
        <w:t xml:space="preserve"> due to the keen competition in streaming </w:t>
      </w:r>
      <w:r w:rsidR="00DA0F07">
        <w:rPr>
          <w:lang w:val="en-US"/>
        </w:rPr>
        <w:t>market and</w:t>
      </w:r>
      <w:r w:rsidR="00F2078B">
        <w:rPr>
          <w:lang w:val="en-US"/>
        </w:rPr>
        <w:t xml:space="preserve"> saturated growth of subscriber in early 2022</w:t>
      </w:r>
      <w:r w:rsidR="00DA0F07">
        <w:rPr>
          <w:lang w:val="en-US"/>
        </w:rPr>
        <w:t xml:space="preserve"> </w:t>
      </w:r>
      <w:r w:rsidR="0016770E">
        <w:rPr>
          <w:lang w:val="en-US"/>
        </w:rPr>
        <w:t>(Fortune, 2022)</w:t>
      </w:r>
      <w:r w:rsidR="00F2078B">
        <w:rPr>
          <w:lang w:val="en-US"/>
        </w:rPr>
        <w:t xml:space="preserve">. </w:t>
      </w:r>
    </w:p>
    <w:p w14:paraId="3227AFD8" w14:textId="26CCCCB0" w:rsidR="006E093E" w:rsidRDefault="00117933" w:rsidP="001F3BE6">
      <w:pPr>
        <w:rPr>
          <w:lang w:val="en-GB"/>
        </w:rPr>
      </w:pPr>
      <w:r>
        <w:rPr>
          <w:noProof/>
          <w:lang w:val="en-GB"/>
        </w:rPr>
        <w:drawing>
          <wp:inline distT="0" distB="0" distL="0" distR="0" wp14:anchorId="03AC3BF5" wp14:editId="6F3844B9">
            <wp:extent cx="2850777" cy="1482217"/>
            <wp:effectExtent l="0" t="0" r="0" b="3810"/>
            <wp:docPr id="10" name="Picture 10" descr="Chart, line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Picture 10" descr="Chart, line 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8251" cy="1491302"/>
                    </a:xfrm>
                    <a:prstGeom prst="rect">
                      <a:avLst/>
                    </a:prstGeom>
                  </pic:spPr>
                </pic:pic>
              </a:graphicData>
            </a:graphic>
          </wp:inline>
        </w:drawing>
      </w:r>
    </w:p>
    <w:p w14:paraId="19D5567E" w14:textId="70D6F349" w:rsidR="002540E6" w:rsidRPr="002540E6" w:rsidRDefault="00576A62" w:rsidP="002540E6">
      <w:pPr>
        <w:pStyle w:val="figurecaption"/>
        <w:rPr>
          <w:lang w:val="en-GB"/>
        </w:rPr>
      </w:pPr>
      <w:r>
        <w:rPr>
          <w:lang w:val="en-GB"/>
        </w:rPr>
        <w:t>Comparison</w:t>
      </w:r>
      <w:r w:rsidR="002540E6">
        <w:rPr>
          <w:lang w:val="en-GB"/>
        </w:rPr>
        <w:t xml:space="preserve"> of stock price change: Netflix vs Bilibili</w:t>
      </w:r>
    </w:p>
    <w:p w14:paraId="3D843678" w14:textId="0549C25E" w:rsidR="00117933" w:rsidRPr="00F24A5D" w:rsidRDefault="00117933" w:rsidP="00556BD8">
      <w:pPr>
        <w:pStyle w:val="Heading2"/>
        <w:rPr>
          <w:lang w:val="en-GB"/>
        </w:rPr>
      </w:pPr>
      <w:r>
        <w:rPr>
          <w:lang w:val="en-GB"/>
        </w:rPr>
        <w:t xml:space="preserve">Comparison of Covid-19 </w:t>
      </w:r>
      <w:r w:rsidR="009C7644">
        <w:rPr>
          <w:lang w:val="en-GB"/>
        </w:rPr>
        <w:t>n</w:t>
      </w:r>
      <w:r>
        <w:rPr>
          <w:lang w:val="en-GB"/>
        </w:rPr>
        <w:t>ew cases and stock prices</w:t>
      </w:r>
    </w:p>
    <w:p w14:paraId="00FD6B03" w14:textId="77777777" w:rsidR="008F1ED5" w:rsidRDefault="00985631" w:rsidP="00987ECD">
      <w:pPr>
        <w:pStyle w:val="BodyText"/>
      </w:pPr>
      <w:r>
        <w:rPr>
          <w:lang w:val="en-US"/>
        </w:rPr>
        <w:t>Figures</w:t>
      </w:r>
      <w:r w:rsidR="00F02126">
        <w:rPr>
          <w:lang w:val="en-US"/>
        </w:rPr>
        <w:t xml:space="preserve"> </w:t>
      </w:r>
      <w:r w:rsidR="00BD2556">
        <w:rPr>
          <w:lang w:val="en-US"/>
        </w:rPr>
        <w:t>5</w:t>
      </w:r>
      <w:r w:rsidR="00117933">
        <w:rPr>
          <w:lang w:val="en-US"/>
        </w:rPr>
        <w:t xml:space="preserve"> </w:t>
      </w:r>
      <w:r w:rsidR="006C205B">
        <w:rPr>
          <w:lang w:val="en-US"/>
        </w:rPr>
        <w:t>&amp; 6</w:t>
      </w:r>
      <w:r>
        <w:rPr>
          <w:lang w:val="en-US"/>
        </w:rPr>
        <w:t xml:space="preserve"> illustrate</w:t>
      </w:r>
      <w:r w:rsidR="006C205B">
        <w:rPr>
          <w:lang w:val="en-US"/>
        </w:rPr>
        <w:t xml:space="preserve"> a comparison of</w:t>
      </w:r>
      <w:r w:rsidR="00117933">
        <w:rPr>
          <w:lang w:val="en-US"/>
        </w:rPr>
        <w:t xml:space="preserve"> Covid</w:t>
      </w:r>
      <w:r w:rsidR="00117933" w:rsidRPr="00117933">
        <w:t xml:space="preserve">-19 </w:t>
      </w:r>
      <w:r w:rsidR="00117933">
        <w:rPr>
          <w:lang w:val="en-US"/>
        </w:rPr>
        <w:t>n</w:t>
      </w:r>
      <w:proofErr w:type="spellStart"/>
      <w:r w:rsidR="00117933" w:rsidRPr="00117933">
        <w:t>ew</w:t>
      </w:r>
      <w:proofErr w:type="spellEnd"/>
      <w:r w:rsidR="00117933" w:rsidRPr="00117933">
        <w:t xml:space="preserve"> cases and </w:t>
      </w:r>
      <w:r w:rsidR="00117933">
        <w:rPr>
          <w:lang w:val="en-US"/>
        </w:rPr>
        <w:t xml:space="preserve">the </w:t>
      </w:r>
      <w:r w:rsidR="006C205B">
        <w:rPr>
          <w:lang w:val="en-US"/>
        </w:rPr>
        <w:t xml:space="preserve">largest tech </w:t>
      </w:r>
      <w:r w:rsidR="00117933" w:rsidRPr="00117933">
        <w:t xml:space="preserve">stock prices </w:t>
      </w:r>
      <w:r w:rsidR="006C205B">
        <w:rPr>
          <w:lang w:val="en-US"/>
        </w:rPr>
        <w:t>in the</w:t>
      </w:r>
      <w:r w:rsidR="00117933" w:rsidRPr="00117933">
        <w:t xml:space="preserve"> US </w:t>
      </w:r>
      <w:r w:rsidR="006C205B">
        <w:rPr>
          <w:lang w:val="en-US"/>
        </w:rPr>
        <w:t xml:space="preserve">and China </w:t>
      </w:r>
      <w:r w:rsidR="00117933" w:rsidRPr="00117933">
        <w:t xml:space="preserve">from 2020 to 2022, with </w:t>
      </w:r>
      <w:r w:rsidR="00117933">
        <w:rPr>
          <w:lang w:val="en-US"/>
        </w:rPr>
        <w:t xml:space="preserve">two </w:t>
      </w:r>
      <w:r w:rsidR="00117933" w:rsidRPr="00117933">
        <w:t xml:space="preserve">different scales (indicated with green and brown colors respectively). </w:t>
      </w:r>
    </w:p>
    <w:p w14:paraId="657FFD61" w14:textId="2C60EAF5" w:rsidR="00C71959" w:rsidRDefault="000D4151" w:rsidP="00987ECD">
      <w:pPr>
        <w:pStyle w:val="BodyText"/>
      </w:pPr>
      <w:r>
        <w:rPr>
          <w:lang w:val="en-US"/>
        </w:rPr>
        <w:t>The</w:t>
      </w:r>
      <w:r w:rsidR="00117933" w:rsidRPr="00117933">
        <w:t xml:space="preserve"> first graph </w:t>
      </w:r>
      <w:r w:rsidR="000C0C09">
        <w:rPr>
          <w:lang w:val="en-US"/>
        </w:rPr>
        <w:t xml:space="preserve">of the </w:t>
      </w:r>
      <w:r w:rsidR="00117933" w:rsidRPr="00117933">
        <w:t>US market</w:t>
      </w:r>
      <w:r>
        <w:rPr>
          <w:lang w:val="en-US"/>
        </w:rPr>
        <w:t xml:space="preserve"> </w:t>
      </w:r>
      <w:r w:rsidR="00985631">
        <w:rPr>
          <w:lang w:val="en-US"/>
        </w:rPr>
        <w:t xml:space="preserve">shows that </w:t>
      </w:r>
      <w:r w:rsidR="00987ECD">
        <w:rPr>
          <w:lang w:val="en-US"/>
        </w:rPr>
        <w:t xml:space="preserve">the </w:t>
      </w:r>
      <w:r w:rsidR="00985631">
        <w:rPr>
          <w:lang w:val="en-US"/>
        </w:rPr>
        <w:t xml:space="preserve">tech stock prices </w:t>
      </w:r>
      <w:r w:rsidR="002A00E9">
        <w:rPr>
          <w:lang w:val="en-US"/>
        </w:rPr>
        <w:t xml:space="preserve">have </w:t>
      </w:r>
      <w:r w:rsidR="000C0C09">
        <w:rPr>
          <w:lang w:val="en-US"/>
        </w:rPr>
        <w:t>d</w:t>
      </w:r>
      <w:r w:rsidR="00FA72BA">
        <w:rPr>
          <w:lang w:val="en-US"/>
        </w:rPr>
        <w:t>iverged</w:t>
      </w:r>
      <w:r w:rsidR="00987ECD">
        <w:rPr>
          <w:lang w:val="en-US"/>
        </w:rPr>
        <w:t xml:space="preserve"> </w:t>
      </w:r>
      <w:r w:rsidR="00985631">
        <w:rPr>
          <w:lang w:val="en-US"/>
        </w:rPr>
        <w:t xml:space="preserve">along with </w:t>
      </w:r>
      <w:r w:rsidR="008F1ED5">
        <w:rPr>
          <w:lang w:val="en-US"/>
        </w:rPr>
        <w:t>the high level of</w:t>
      </w:r>
      <w:r w:rsidR="00985631">
        <w:rPr>
          <w:lang w:val="en-US"/>
        </w:rPr>
        <w:t xml:space="preserve"> covid-19 new cases</w:t>
      </w:r>
      <w:r w:rsidR="008F1ED5">
        <w:rPr>
          <w:lang w:val="en-US"/>
        </w:rPr>
        <w:t xml:space="preserve">, and most of them </w:t>
      </w:r>
      <w:r w:rsidR="00FA72BA">
        <w:rPr>
          <w:lang w:val="en-US"/>
        </w:rPr>
        <w:t xml:space="preserve">even </w:t>
      </w:r>
      <w:r w:rsidR="008F1ED5">
        <w:rPr>
          <w:lang w:val="en-US"/>
        </w:rPr>
        <w:t xml:space="preserve">started declining </w:t>
      </w:r>
      <w:r>
        <w:rPr>
          <w:lang w:val="en-US"/>
        </w:rPr>
        <w:t>in</w:t>
      </w:r>
      <w:r w:rsidR="008F1ED5">
        <w:rPr>
          <w:lang w:val="en-US"/>
        </w:rPr>
        <w:t xml:space="preserve"> Nov 2021</w:t>
      </w:r>
      <w:r w:rsidR="00F22669">
        <w:rPr>
          <w:lang w:val="en-US"/>
        </w:rPr>
        <w:t>.</w:t>
      </w:r>
      <w:r w:rsidR="00985631">
        <w:rPr>
          <w:lang w:val="en-US"/>
        </w:rPr>
        <w:t xml:space="preserve"> </w:t>
      </w:r>
      <w:r w:rsidR="00117933" w:rsidRPr="00117933">
        <w:t xml:space="preserve">It revealed that </w:t>
      </w:r>
      <w:r>
        <w:rPr>
          <w:lang w:val="en-US"/>
        </w:rPr>
        <w:t xml:space="preserve">the </w:t>
      </w:r>
      <w:r w:rsidR="00117933" w:rsidRPr="00117933">
        <w:t xml:space="preserve">COVID-19 pandemic has posed </w:t>
      </w:r>
      <w:r>
        <w:rPr>
          <w:lang w:val="en-US"/>
        </w:rPr>
        <w:t xml:space="preserve">a </w:t>
      </w:r>
      <w:r w:rsidR="00117933" w:rsidRPr="00117933">
        <w:t xml:space="preserve">negative impact </w:t>
      </w:r>
      <w:r>
        <w:rPr>
          <w:lang w:val="en-US"/>
        </w:rPr>
        <w:t>on</w:t>
      </w:r>
      <w:r w:rsidR="00117933" w:rsidRPr="00117933">
        <w:t xml:space="preserve"> the </w:t>
      </w:r>
      <w:r w:rsidR="000C0C09">
        <w:rPr>
          <w:lang w:val="en-US"/>
        </w:rPr>
        <w:t>US stock market</w:t>
      </w:r>
      <w:r w:rsidR="00117933" w:rsidRPr="00117933">
        <w:t xml:space="preserve"> due to a multitude of reasons. </w:t>
      </w:r>
      <w:r w:rsidR="00C71959" w:rsidRPr="00117933">
        <w:t>Another ETF indicator called FNGU, which covered the 10 biggest American tech companies such as FAANG</w:t>
      </w:r>
      <w:r w:rsidR="00F24A5D">
        <w:rPr>
          <w:lang w:val="en-US"/>
        </w:rPr>
        <w:t xml:space="preserve">, </w:t>
      </w:r>
      <w:r w:rsidR="00C71959" w:rsidRPr="00117933">
        <w:t xml:space="preserve">has performed </w:t>
      </w:r>
      <w:r w:rsidR="00257719">
        <w:rPr>
          <w:lang w:val="en-US"/>
        </w:rPr>
        <w:t xml:space="preserve">much </w:t>
      </w:r>
      <w:r w:rsidR="00C71959" w:rsidRPr="00117933">
        <w:t>better than N</w:t>
      </w:r>
      <w:r w:rsidR="00987ECD">
        <w:rPr>
          <w:lang w:val="en-US"/>
        </w:rPr>
        <w:t>asdaq</w:t>
      </w:r>
      <w:r w:rsidR="00C71959" w:rsidRPr="00117933">
        <w:t xml:space="preserve"> 100 index during the pandemic. But still, most of </w:t>
      </w:r>
      <w:r w:rsidR="00F24A5D">
        <w:rPr>
          <w:lang w:val="en-US"/>
        </w:rPr>
        <w:t>the tech giants</w:t>
      </w:r>
      <w:r w:rsidR="00C71959" w:rsidRPr="00117933">
        <w:t xml:space="preserve"> have been enduring </w:t>
      </w:r>
      <w:r>
        <w:rPr>
          <w:lang w:val="en-US"/>
        </w:rPr>
        <w:t>unprecedented</w:t>
      </w:r>
      <w:r w:rsidR="00C71959" w:rsidRPr="00117933">
        <w:t xml:space="preserve"> </w:t>
      </w:r>
      <w:r>
        <w:rPr>
          <w:lang w:val="en-US"/>
        </w:rPr>
        <w:t>challenges</w:t>
      </w:r>
      <w:r w:rsidR="00C71959" w:rsidRPr="00117933">
        <w:t xml:space="preserve"> due to supply chain issues. </w:t>
      </w:r>
    </w:p>
    <w:p w14:paraId="3CC4A498" w14:textId="7D8780DF" w:rsidR="008F1ED5" w:rsidRPr="00987ECD" w:rsidRDefault="00862AA2" w:rsidP="002A78E1">
      <w:pPr>
        <w:pStyle w:val="BodyText"/>
        <w:rPr>
          <w:lang w:val="en-US"/>
        </w:rPr>
      </w:pPr>
      <w:r>
        <w:rPr>
          <w:lang w:val="en-US"/>
        </w:rPr>
        <w:t>Likewise,</w:t>
      </w:r>
      <w:r w:rsidR="000C0C09">
        <w:rPr>
          <w:lang w:val="en-US"/>
        </w:rPr>
        <w:t xml:space="preserve"> </w:t>
      </w:r>
      <w:r w:rsidR="008F1ED5">
        <w:rPr>
          <w:lang w:val="en-US"/>
        </w:rPr>
        <w:t xml:space="preserve">the second graph shows </w:t>
      </w:r>
      <w:r w:rsidR="002A00E9">
        <w:rPr>
          <w:lang w:val="en-US"/>
        </w:rPr>
        <w:t>a significant diversion in</w:t>
      </w:r>
      <w:r w:rsidR="008F1ED5">
        <w:rPr>
          <w:lang w:val="en-US"/>
        </w:rPr>
        <w:t xml:space="preserve"> the</w:t>
      </w:r>
      <w:r w:rsidR="002A00E9">
        <w:rPr>
          <w:lang w:val="en-US"/>
        </w:rPr>
        <w:t xml:space="preserve"> Chinese</w:t>
      </w:r>
      <w:r w:rsidR="008F1ED5">
        <w:rPr>
          <w:lang w:val="en-US"/>
        </w:rPr>
        <w:t xml:space="preserve"> </w:t>
      </w:r>
      <w:r w:rsidR="000C0C09">
        <w:rPr>
          <w:lang w:val="en-US"/>
        </w:rPr>
        <w:t xml:space="preserve">tech stock </w:t>
      </w:r>
      <w:r w:rsidR="002A00E9">
        <w:rPr>
          <w:lang w:val="en-US"/>
        </w:rPr>
        <w:t>market</w:t>
      </w:r>
      <w:r w:rsidR="00F24A5D">
        <w:rPr>
          <w:lang w:val="en-US"/>
        </w:rPr>
        <w:t xml:space="preserve"> along with the </w:t>
      </w:r>
      <w:r w:rsidR="000D4151">
        <w:rPr>
          <w:lang w:val="en-US"/>
        </w:rPr>
        <w:t>fluctuating</w:t>
      </w:r>
      <w:r w:rsidR="00F24A5D">
        <w:rPr>
          <w:lang w:val="en-US"/>
        </w:rPr>
        <w:t xml:space="preserve"> new cases</w:t>
      </w:r>
      <w:r w:rsidR="002A00E9">
        <w:rPr>
          <w:lang w:val="en-US"/>
        </w:rPr>
        <w:t xml:space="preserve">. For </w:t>
      </w:r>
      <w:r w:rsidR="000D4151">
        <w:rPr>
          <w:lang w:val="en-US"/>
        </w:rPr>
        <w:t>instance</w:t>
      </w:r>
      <w:r w:rsidR="002A00E9">
        <w:rPr>
          <w:lang w:val="en-US"/>
        </w:rPr>
        <w:t xml:space="preserve">, </w:t>
      </w:r>
      <w:r w:rsidR="002A00E9" w:rsidRPr="002A00E9">
        <w:rPr>
          <w:lang w:val="en-US"/>
        </w:rPr>
        <w:t xml:space="preserve">Trip.com, a Chinese multinational online travel company, </w:t>
      </w:r>
      <w:r w:rsidR="002A00E9">
        <w:rPr>
          <w:lang w:val="en-US"/>
        </w:rPr>
        <w:t>was</w:t>
      </w:r>
      <w:r w:rsidR="002A00E9" w:rsidRPr="002A00E9">
        <w:rPr>
          <w:lang w:val="en-US"/>
        </w:rPr>
        <w:t xml:space="preserve"> experiencing a slump in </w:t>
      </w:r>
      <w:r>
        <w:rPr>
          <w:lang w:val="en-US"/>
        </w:rPr>
        <w:t xml:space="preserve">the </w:t>
      </w:r>
      <w:r w:rsidR="002A00E9" w:rsidRPr="002A00E9">
        <w:rPr>
          <w:lang w:val="en-US"/>
        </w:rPr>
        <w:t xml:space="preserve">market due to the low demand </w:t>
      </w:r>
      <w:r>
        <w:rPr>
          <w:lang w:val="en-US"/>
        </w:rPr>
        <w:t>for</w:t>
      </w:r>
      <w:r w:rsidR="002A00E9" w:rsidRPr="002A00E9">
        <w:rPr>
          <w:lang w:val="en-US"/>
        </w:rPr>
        <w:t xml:space="preserve"> travelling</w:t>
      </w:r>
      <w:r w:rsidR="002A00E9">
        <w:rPr>
          <w:lang w:val="en-US"/>
        </w:rPr>
        <w:t>, whereas several</w:t>
      </w:r>
      <w:r w:rsidR="002A00E9" w:rsidRPr="002A00E9">
        <w:rPr>
          <w:lang w:val="en-US"/>
        </w:rPr>
        <w:t xml:space="preserve"> stocks </w:t>
      </w:r>
      <w:r w:rsidR="00FA72BA">
        <w:rPr>
          <w:lang w:val="en-US"/>
        </w:rPr>
        <w:t xml:space="preserve">such as </w:t>
      </w:r>
      <w:r w:rsidR="00D548F3">
        <w:rPr>
          <w:lang w:val="en-US"/>
        </w:rPr>
        <w:t xml:space="preserve">Bilibili, Meituan, and </w:t>
      </w:r>
      <w:r w:rsidR="00FA72BA">
        <w:rPr>
          <w:lang w:val="en-US"/>
        </w:rPr>
        <w:t>PDD</w:t>
      </w:r>
      <w:r w:rsidR="00D548F3">
        <w:rPr>
          <w:lang w:val="en-US"/>
        </w:rPr>
        <w:t xml:space="preserve"> </w:t>
      </w:r>
      <w:r w:rsidR="00F24A5D">
        <w:rPr>
          <w:lang w:val="en-US"/>
        </w:rPr>
        <w:t>were</w:t>
      </w:r>
      <w:r w:rsidR="002A00E9" w:rsidRPr="002A00E9">
        <w:rPr>
          <w:lang w:val="en-US"/>
        </w:rPr>
        <w:t xml:space="preserve"> performing </w:t>
      </w:r>
      <w:r w:rsidR="00FA72BA">
        <w:rPr>
          <w:lang w:val="en-US"/>
        </w:rPr>
        <w:t>extraordinary</w:t>
      </w:r>
      <w:r w:rsidR="002A00E9" w:rsidRPr="002A00E9">
        <w:rPr>
          <w:lang w:val="en-US"/>
        </w:rPr>
        <w:t xml:space="preserve"> </w:t>
      </w:r>
      <w:r w:rsidR="00FA72BA">
        <w:rPr>
          <w:lang w:val="en-US"/>
        </w:rPr>
        <w:t>in</w:t>
      </w:r>
      <w:r w:rsidR="002A00E9" w:rsidRPr="002A00E9">
        <w:rPr>
          <w:lang w:val="en-US"/>
        </w:rPr>
        <w:t xml:space="preserve"> this pandemic</w:t>
      </w:r>
      <w:r w:rsidR="00FA72BA">
        <w:rPr>
          <w:lang w:val="en-US"/>
        </w:rPr>
        <w:t xml:space="preserve">. </w:t>
      </w:r>
      <w:r w:rsidR="00D548F3">
        <w:rPr>
          <w:lang w:val="en-US"/>
        </w:rPr>
        <w:t>The latter companies refer to the prevailing video streaming service,</w:t>
      </w:r>
      <w:r w:rsidR="002A00E9" w:rsidRPr="002A00E9">
        <w:rPr>
          <w:lang w:val="en-US"/>
        </w:rPr>
        <w:t xml:space="preserve"> food and grocery delivery, </w:t>
      </w:r>
      <w:r w:rsidR="00FA72BA">
        <w:rPr>
          <w:lang w:val="en-US"/>
        </w:rPr>
        <w:t>and</w:t>
      </w:r>
      <w:r w:rsidR="002A00E9" w:rsidRPr="002A00E9">
        <w:rPr>
          <w:lang w:val="en-US"/>
        </w:rPr>
        <w:t xml:space="preserve"> emerging online shopping platform</w:t>
      </w:r>
      <w:r w:rsidR="00D548F3">
        <w:rPr>
          <w:lang w:val="en-US"/>
        </w:rPr>
        <w:t xml:space="preserve"> in China respectively</w:t>
      </w:r>
      <w:r w:rsidR="002A00E9" w:rsidRPr="002A00E9">
        <w:rPr>
          <w:lang w:val="en-US"/>
        </w:rPr>
        <w:t xml:space="preserve">. Apparently, </w:t>
      </w:r>
      <w:r w:rsidR="00D548F3">
        <w:rPr>
          <w:lang w:val="en-US"/>
        </w:rPr>
        <w:t>these</w:t>
      </w:r>
      <w:r w:rsidR="002A00E9" w:rsidRPr="002A00E9">
        <w:rPr>
          <w:lang w:val="en-US"/>
        </w:rPr>
        <w:t xml:space="preserve"> industries have </w:t>
      </w:r>
      <w:r w:rsidR="00F24A5D" w:rsidRPr="002A00E9">
        <w:rPr>
          <w:lang w:val="en-US"/>
        </w:rPr>
        <w:t>grabbed</w:t>
      </w:r>
      <w:r w:rsidR="002A00E9" w:rsidRPr="002A00E9">
        <w:rPr>
          <w:lang w:val="en-US"/>
        </w:rPr>
        <w:t xml:space="preserve"> the opportunities and </w:t>
      </w:r>
      <w:r w:rsidR="005C5BA0">
        <w:rPr>
          <w:lang w:val="en-US"/>
        </w:rPr>
        <w:t>exploited the benefits</w:t>
      </w:r>
      <w:r w:rsidR="002A00E9" w:rsidRPr="002A00E9">
        <w:rPr>
          <w:lang w:val="en-US"/>
        </w:rPr>
        <w:t xml:space="preserve"> </w:t>
      </w:r>
      <w:r w:rsidR="00712B81">
        <w:rPr>
          <w:lang w:val="en-US"/>
        </w:rPr>
        <w:t>of</w:t>
      </w:r>
      <w:r w:rsidR="002A00E9" w:rsidRPr="002A00E9">
        <w:rPr>
          <w:lang w:val="en-US"/>
        </w:rPr>
        <w:t xml:space="preserve"> this pandemic.</w:t>
      </w:r>
    </w:p>
    <w:p w14:paraId="66028A91" w14:textId="01D7105B" w:rsidR="00117933" w:rsidRDefault="00C71959" w:rsidP="001F3BE6">
      <w:pPr>
        <w:pStyle w:val="BodyText"/>
        <w:ind w:firstLine="0pt"/>
        <w:jc w:val="center"/>
      </w:pPr>
      <w:r>
        <w:rPr>
          <w:noProof/>
        </w:rPr>
        <w:drawing>
          <wp:inline distT="0" distB="0" distL="0" distR="0" wp14:anchorId="7DEC955B" wp14:editId="79699E7B">
            <wp:extent cx="3119717" cy="1507583"/>
            <wp:effectExtent l="0" t="0" r="5080" b="3810"/>
            <wp:docPr id="11" name="Picture 11"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5740" cy="1553986"/>
                    </a:xfrm>
                    <a:prstGeom prst="rect">
                      <a:avLst/>
                    </a:prstGeom>
                  </pic:spPr>
                </pic:pic>
              </a:graphicData>
            </a:graphic>
          </wp:inline>
        </w:drawing>
      </w:r>
    </w:p>
    <w:p w14:paraId="340054AD" w14:textId="47373729" w:rsidR="00A014D1" w:rsidRDefault="00C71959" w:rsidP="00A014D1">
      <w:pPr>
        <w:pStyle w:val="figurecaption"/>
      </w:pPr>
      <w:r>
        <w:t xml:space="preserve">Comparison of </w:t>
      </w:r>
      <w:r w:rsidR="00626ABE">
        <w:t xml:space="preserve">the US </w:t>
      </w:r>
      <w:r>
        <w:t>Covid-19 new cases and the stock prices of US top tech companies from Jan 2020 to Apr 2022</w:t>
      </w:r>
    </w:p>
    <w:p w14:paraId="487ECFC5" w14:textId="77777777" w:rsidR="00A014D1" w:rsidRDefault="00A014D1" w:rsidP="00A014D1">
      <w:pPr>
        <w:pStyle w:val="figurecaption"/>
        <w:numPr>
          <w:ilvl w:val="0"/>
          <w:numId w:val="0"/>
        </w:numPr>
      </w:pPr>
      <w:r>
        <w:drawing>
          <wp:inline distT="0" distB="0" distL="0" distR="0" wp14:anchorId="0F9C5258" wp14:editId="0F3B523E">
            <wp:extent cx="3084589" cy="1548000"/>
            <wp:effectExtent l="0" t="0" r="1905" b="1905"/>
            <wp:docPr id="19" name="Picture 19"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Picture 19"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4589" cy="1548000"/>
                    </a:xfrm>
                    <a:prstGeom prst="rect">
                      <a:avLst/>
                    </a:prstGeom>
                  </pic:spPr>
                </pic:pic>
              </a:graphicData>
            </a:graphic>
          </wp:inline>
        </w:drawing>
      </w:r>
    </w:p>
    <w:p w14:paraId="273E4BB6" w14:textId="45C8EED2" w:rsidR="009F4612" w:rsidRDefault="00C71959" w:rsidP="00A014D1">
      <w:pPr>
        <w:pStyle w:val="figurecaption"/>
      </w:pPr>
      <w:r>
        <w:t xml:space="preserve">Comparison of </w:t>
      </w:r>
      <w:r w:rsidR="00626ABE">
        <w:t xml:space="preserve">China’s </w:t>
      </w:r>
      <w:r>
        <w:t>Covid-19 new cases and the stock prices of Chinese top tech companies from Jan 2020 to Apr 2022</w:t>
      </w:r>
    </w:p>
    <w:p w14:paraId="7D0E0439" w14:textId="032E6D8A" w:rsidR="00C71959" w:rsidRDefault="00C71959" w:rsidP="00556BD8">
      <w:pPr>
        <w:pStyle w:val="Heading2"/>
        <w:rPr>
          <w:lang w:val="en-GB"/>
        </w:rPr>
      </w:pPr>
      <w:r w:rsidRPr="00C71959">
        <w:rPr>
          <w:lang w:val="en-GB"/>
        </w:rPr>
        <w:t xml:space="preserve">Comparison of </w:t>
      </w:r>
      <w:r>
        <w:rPr>
          <w:lang w:val="en-GB"/>
        </w:rPr>
        <w:t>CPI</w:t>
      </w:r>
      <w:r w:rsidRPr="00C71959">
        <w:rPr>
          <w:lang w:val="en-GB"/>
        </w:rPr>
        <w:t xml:space="preserve"> and stock prices</w:t>
      </w:r>
    </w:p>
    <w:p w14:paraId="272D0480" w14:textId="1F518A4A" w:rsidR="00C71959" w:rsidRPr="00C71959" w:rsidRDefault="00C71959" w:rsidP="002A78E1">
      <w:pPr>
        <w:pStyle w:val="Heading3"/>
        <w:rPr>
          <w:lang w:val="en-GB"/>
        </w:rPr>
      </w:pPr>
      <w:r>
        <w:rPr>
          <w:lang w:val="en-GB"/>
        </w:rPr>
        <w:t>The US’s CPI vs its stock price</w:t>
      </w:r>
    </w:p>
    <w:p w14:paraId="204DD99E" w14:textId="77C49C19" w:rsidR="00131E47" w:rsidRDefault="00C71959" w:rsidP="00643442">
      <w:pPr>
        <w:pStyle w:val="BodyText"/>
      </w:pPr>
      <w:r w:rsidRPr="00C71959">
        <w:t>According to Okun's law</w:t>
      </w:r>
      <w:r w:rsidR="006F4C15">
        <w:t xml:space="preserve"> (1962)</w:t>
      </w:r>
      <w:r w:rsidRPr="00C71959">
        <w:t xml:space="preserve">, there is a negative relationship between </w:t>
      </w:r>
      <w:r w:rsidR="005C5BA0">
        <w:rPr>
          <w:lang w:val="en-US"/>
        </w:rPr>
        <w:t>economic</w:t>
      </w:r>
      <w:r w:rsidRPr="00C71959">
        <w:t xml:space="preserve"> output and unemployment. While high inflation is generally considered harmful, some economists believe that a small amount of inflation can help </w:t>
      </w:r>
      <w:r w:rsidR="005C5BA0">
        <w:rPr>
          <w:lang w:val="en-US"/>
        </w:rPr>
        <w:t>drive</w:t>
      </w:r>
      <w:r w:rsidRPr="00C71959">
        <w:t xml:space="preserve"> economic growth</w:t>
      </w:r>
      <w:r w:rsidR="006F4C15">
        <w:t xml:space="preserve"> (</w:t>
      </w:r>
      <w:r w:rsidR="006F4C15" w:rsidRPr="006F4C15">
        <w:t>Board of Governors of the Federal Reserve</w:t>
      </w:r>
      <w:r w:rsidR="006F4C15">
        <w:t>, 2020)</w:t>
      </w:r>
      <w:r w:rsidRPr="00C71959">
        <w:t xml:space="preserve">. Roughly speaking, an increasing inflation rate (CPI) and decreasing unemployment rate could imply a healthy </w:t>
      </w:r>
      <w:r w:rsidR="005C5BA0">
        <w:rPr>
          <w:lang w:val="en-US"/>
        </w:rPr>
        <w:t>growth</w:t>
      </w:r>
      <w:r w:rsidRPr="00C71959">
        <w:t xml:space="preserve"> trend in the country's economy. </w:t>
      </w:r>
    </w:p>
    <w:p w14:paraId="2AC726CE" w14:textId="5B9E1FEE" w:rsidR="009F4612" w:rsidRDefault="00C71959" w:rsidP="00643442">
      <w:pPr>
        <w:pStyle w:val="BodyText"/>
      </w:pPr>
      <w:r w:rsidRPr="00C71959">
        <w:t xml:space="preserve">As shown in the graph, the US unemployment rate reached </w:t>
      </w:r>
      <w:r w:rsidR="005C5BA0">
        <w:rPr>
          <w:lang w:val="en-US"/>
        </w:rPr>
        <w:t>a</w:t>
      </w:r>
      <w:r w:rsidRPr="00C71959">
        <w:t xml:space="preserve"> peak at 15% and then dropped continuously since Apr 2020, while the CPI has been increasing constantly </w:t>
      </w:r>
      <w:r w:rsidR="005C5BA0">
        <w:rPr>
          <w:lang w:val="en-US"/>
        </w:rPr>
        <w:t>since</w:t>
      </w:r>
      <w:r w:rsidRPr="00C71959">
        <w:t xml:space="preserve"> Apr 2021. Hence, it is </w:t>
      </w:r>
      <w:r w:rsidR="005C5BA0">
        <w:rPr>
          <w:lang w:val="en-US"/>
        </w:rPr>
        <w:t>anticipated</w:t>
      </w:r>
      <w:r w:rsidRPr="00C71959">
        <w:t xml:space="preserve"> that </w:t>
      </w:r>
      <w:r w:rsidR="00120138">
        <w:t xml:space="preserve">the </w:t>
      </w:r>
      <w:r w:rsidRPr="00C71959">
        <w:t xml:space="preserve">US has a growing economy, and the majority of stock prices should align with </w:t>
      </w:r>
      <w:r w:rsidR="002064AE">
        <w:t>it</w:t>
      </w:r>
      <w:r w:rsidRPr="00C71959">
        <w:t xml:space="preserve">. </w:t>
      </w:r>
      <w:r w:rsidR="00BE16C5">
        <w:rPr>
          <w:lang w:val="en-US"/>
        </w:rPr>
        <w:t>Notwithstanding</w:t>
      </w:r>
      <w:r w:rsidRPr="00C71959">
        <w:t>, both N</w:t>
      </w:r>
      <w:r w:rsidR="002064AE">
        <w:t>asdaq</w:t>
      </w:r>
      <w:r w:rsidRPr="00C71959">
        <w:t xml:space="preserve"> 100 </w:t>
      </w:r>
      <w:r w:rsidR="00647F44">
        <w:t>i</w:t>
      </w:r>
      <w:r w:rsidRPr="00C71959">
        <w:t>ndex</w:t>
      </w:r>
      <w:r w:rsidR="009B65D2">
        <w:rPr>
          <w:lang w:val="en-US"/>
        </w:rPr>
        <w:t xml:space="preserve"> (the 100 largest non-financial companies</w:t>
      </w:r>
      <w:r w:rsidR="00617914">
        <w:rPr>
          <w:lang w:val="en-US"/>
        </w:rPr>
        <w:t xml:space="preserve"> listed</w:t>
      </w:r>
      <w:r w:rsidR="009B65D2">
        <w:rPr>
          <w:lang w:val="en-US"/>
        </w:rPr>
        <w:t>)</w:t>
      </w:r>
      <w:r w:rsidRPr="00C71959">
        <w:t xml:space="preserve"> and FNGU (</w:t>
      </w:r>
      <w:r w:rsidR="00647F44">
        <w:t xml:space="preserve">the </w:t>
      </w:r>
      <w:r w:rsidRPr="00C71959">
        <w:t xml:space="preserve">10 biggest </w:t>
      </w:r>
      <w:r w:rsidR="00647F44">
        <w:t>US</w:t>
      </w:r>
      <w:r w:rsidRPr="00C71959">
        <w:t xml:space="preserve"> tech companies) have been </w:t>
      </w:r>
      <w:r w:rsidR="00120138">
        <w:t>growing</w:t>
      </w:r>
      <w:r w:rsidRPr="00C71959">
        <w:t xml:space="preserve"> upward from Apr 2020 to Dec 2021, and then dropped dramatically due to the </w:t>
      </w:r>
      <w:r w:rsidR="00647F44">
        <w:t xml:space="preserve">current </w:t>
      </w:r>
      <w:r w:rsidR="006F4C15">
        <w:t>“hard landing”</w:t>
      </w:r>
      <w:r w:rsidRPr="00C71959">
        <w:t xml:space="preserve"> policy (tapering and r</w:t>
      </w:r>
      <w:r w:rsidR="006F4C15">
        <w:t>ising</w:t>
      </w:r>
      <w:r w:rsidRPr="00C71959">
        <w:t xml:space="preserve"> interest rates).</w:t>
      </w:r>
    </w:p>
    <w:p w14:paraId="21F508B0" w14:textId="77777777" w:rsidR="00B51083" w:rsidRPr="00C71959" w:rsidRDefault="00B51083" w:rsidP="00643442">
      <w:pPr>
        <w:pStyle w:val="BodyText"/>
      </w:pPr>
    </w:p>
    <w:p w14:paraId="6C848662" w14:textId="3319063E" w:rsidR="009F4612" w:rsidRDefault="00C71959" w:rsidP="002E2B49">
      <w:r>
        <w:rPr>
          <w:noProof/>
        </w:rPr>
        <w:drawing>
          <wp:inline distT="0" distB="0" distL="0" distR="0" wp14:anchorId="06D57AFE" wp14:editId="12E03198">
            <wp:extent cx="3251200" cy="1723039"/>
            <wp:effectExtent l="0" t="0" r="0" b="4445"/>
            <wp:docPr id="13" name="Picture 13"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8171" cy="1790330"/>
                    </a:xfrm>
                    <a:prstGeom prst="rect">
                      <a:avLst/>
                    </a:prstGeom>
                  </pic:spPr>
                </pic:pic>
              </a:graphicData>
            </a:graphic>
          </wp:inline>
        </w:drawing>
      </w:r>
    </w:p>
    <w:p w14:paraId="621152BC" w14:textId="40B9A144" w:rsidR="006034BC" w:rsidRDefault="006034BC" w:rsidP="006034BC">
      <w:pPr>
        <w:pStyle w:val="figurecaption"/>
      </w:pPr>
      <w:r>
        <w:t xml:space="preserve">Comparison of </w:t>
      </w:r>
      <w:r w:rsidR="00626ABE">
        <w:t xml:space="preserve">the </w:t>
      </w:r>
      <w:r w:rsidR="0034621E">
        <w:t xml:space="preserve">US’s </w:t>
      </w:r>
      <w:r w:rsidR="00626ABE">
        <w:t>CPI</w:t>
      </w:r>
      <w:r w:rsidR="0034621E">
        <w:t>, unemployment rate, and</w:t>
      </w:r>
      <w:r>
        <w:t xml:space="preserve"> </w:t>
      </w:r>
      <w:r w:rsidR="00626ABE">
        <w:t xml:space="preserve">tech </w:t>
      </w:r>
      <w:r>
        <w:t>stock prices</w:t>
      </w:r>
      <w:r w:rsidR="00626ABE">
        <w:t xml:space="preserve"> </w:t>
      </w:r>
      <w:r w:rsidR="0034621E">
        <w:t>from Jan 2020 to Apr 2022</w:t>
      </w:r>
    </w:p>
    <w:p w14:paraId="04603AA3" w14:textId="1D212141" w:rsidR="00C71959" w:rsidRDefault="00C71959" w:rsidP="002A78E1">
      <w:pPr>
        <w:pStyle w:val="Heading3"/>
        <w:rPr>
          <w:lang w:val="en-GB"/>
        </w:rPr>
      </w:pPr>
      <w:r>
        <w:rPr>
          <w:lang w:val="en-GB"/>
        </w:rPr>
        <w:t>China</w:t>
      </w:r>
      <w:r w:rsidRPr="00C71959">
        <w:rPr>
          <w:lang w:val="en-GB"/>
        </w:rPr>
        <w:t xml:space="preserve">’s CPI vs </w:t>
      </w:r>
      <w:r>
        <w:rPr>
          <w:lang w:val="en-GB"/>
        </w:rPr>
        <w:t xml:space="preserve">its </w:t>
      </w:r>
      <w:r w:rsidRPr="00C71959">
        <w:rPr>
          <w:lang w:val="en-GB"/>
        </w:rPr>
        <w:t>stock price</w:t>
      </w:r>
    </w:p>
    <w:p w14:paraId="039AD025" w14:textId="7CCB815F" w:rsidR="00C71959" w:rsidRDefault="00C71959" w:rsidP="00C71959">
      <w:pPr>
        <w:pStyle w:val="BodyText"/>
      </w:pPr>
      <w:r w:rsidRPr="00C71959">
        <w:t>In opposite, China has a relative</w:t>
      </w:r>
      <w:r w:rsidR="006A59A2">
        <w:rPr>
          <w:lang w:val="en-US"/>
        </w:rPr>
        <w:t>ly</w:t>
      </w:r>
      <w:r w:rsidRPr="00C71959">
        <w:t xml:space="preserve"> low inflation rate (CPI) and high unemployment rate, especially after Apr 2021. While the unemployment rate in China maintained constant between 5-6%, its CPI hit rock bottom as a negative </w:t>
      </w:r>
      <w:r w:rsidR="006A59A2" w:rsidRPr="00C71959">
        <w:t>percentage</w:t>
      </w:r>
      <w:r w:rsidRPr="00C71959">
        <w:t xml:space="preserve"> (-1%) which </w:t>
      </w:r>
      <w:r w:rsidR="00712B81">
        <w:rPr>
          <w:lang w:val="en-US"/>
        </w:rPr>
        <w:t>implies</w:t>
      </w:r>
      <w:r w:rsidRPr="00C71959">
        <w:t xml:space="preserve"> a deflation environment for a short period of time. However, the stock market of Chinese top tech companies has gone quite well during the pandemic. As shown in the graph, two </w:t>
      </w:r>
      <w:r w:rsidR="00712B81">
        <w:rPr>
          <w:lang w:val="en-US"/>
        </w:rPr>
        <w:t>ETFs</w:t>
      </w:r>
      <w:r w:rsidRPr="00C71959">
        <w:t xml:space="preserve"> namely FXI (</w:t>
      </w:r>
      <w:r w:rsidR="00712B81">
        <w:rPr>
          <w:lang w:val="en-US"/>
        </w:rPr>
        <w:t>which covers</w:t>
      </w:r>
      <w:r w:rsidRPr="00C71959">
        <w:t xml:space="preserve"> an array of Chinese tech and financial companies) and KWEB (mainly composed of Chi</w:t>
      </w:r>
      <w:r w:rsidR="009B65D2">
        <w:rPr>
          <w:lang w:val="en-US"/>
        </w:rPr>
        <w:t>na</w:t>
      </w:r>
      <w:r w:rsidRPr="00C71959">
        <w:t xml:space="preserve"> Internet companies), have undertaken </w:t>
      </w:r>
      <w:r w:rsidR="00712B81">
        <w:rPr>
          <w:lang w:val="en-US"/>
        </w:rPr>
        <w:t xml:space="preserve">a fantastic </w:t>
      </w:r>
      <w:r w:rsidRPr="00C71959">
        <w:t xml:space="preserve">journey throughout the pandemic, </w:t>
      </w:r>
      <w:r w:rsidRPr="00C71959">
        <w:lastRenderedPageBreak/>
        <w:t xml:space="preserve">reaching peaks at </w:t>
      </w:r>
      <w:r w:rsidR="006A59A2">
        <w:rPr>
          <w:lang w:val="en-US"/>
        </w:rPr>
        <w:t xml:space="preserve">approximately </w:t>
      </w:r>
      <w:r w:rsidRPr="00C71959">
        <w:t xml:space="preserve">120% and 190% </w:t>
      </w:r>
      <w:r w:rsidR="006A59A2">
        <w:rPr>
          <w:lang w:val="en-US"/>
        </w:rPr>
        <w:t>in</w:t>
      </w:r>
      <w:r w:rsidRPr="00C71959">
        <w:t xml:space="preserve"> Feb 2021, </w:t>
      </w:r>
      <w:r w:rsidR="00567629">
        <w:rPr>
          <w:lang w:val="en-US"/>
        </w:rPr>
        <w:t>yet</w:t>
      </w:r>
      <w:r w:rsidRPr="00C71959">
        <w:t xml:space="preserve"> re</w:t>
      </w:r>
      <w:r w:rsidR="006034BC">
        <w:rPr>
          <w:lang w:val="en-US"/>
        </w:rPr>
        <w:t xml:space="preserve">turned </w:t>
      </w:r>
      <w:r w:rsidRPr="00C71959">
        <w:t xml:space="preserve">to </w:t>
      </w:r>
      <w:r w:rsidR="006034BC">
        <w:rPr>
          <w:lang w:val="en-US"/>
        </w:rPr>
        <w:t xml:space="preserve">only </w:t>
      </w:r>
      <w:r w:rsidRPr="00C71959">
        <w:t xml:space="preserve">60% and 75% </w:t>
      </w:r>
      <w:r w:rsidR="004D4965">
        <w:rPr>
          <w:lang w:val="en-US"/>
        </w:rPr>
        <w:t>in</w:t>
      </w:r>
      <w:r w:rsidRPr="00C71959">
        <w:t xml:space="preserve"> Apr 2022 respectively.</w:t>
      </w:r>
    </w:p>
    <w:p w14:paraId="12275C81" w14:textId="66869333" w:rsidR="009F4612" w:rsidRDefault="00C71959" w:rsidP="002E2B49">
      <w:r>
        <w:rPr>
          <w:noProof/>
        </w:rPr>
        <w:drawing>
          <wp:inline distT="0" distB="0" distL="0" distR="0" wp14:anchorId="508B2EC3" wp14:editId="3C0A897F">
            <wp:extent cx="3210560" cy="1492250"/>
            <wp:effectExtent l="0" t="0" r="2540" b="6350"/>
            <wp:docPr id="14" name="Picture 14"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9058" cy="1496200"/>
                    </a:xfrm>
                    <a:prstGeom prst="rect">
                      <a:avLst/>
                    </a:prstGeom>
                  </pic:spPr>
                </pic:pic>
              </a:graphicData>
            </a:graphic>
          </wp:inline>
        </w:drawing>
      </w:r>
    </w:p>
    <w:p w14:paraId="0517291F" w14:textId="5267F507" w:rsidR="009F4612" w:rsidRDefault="0034621E" w:rsidP="0034621E">
      <w:pPr>
        <w:pStyle w:val="figurecaption"/>
      </w:pPr>
      <w:r>
        <w:t>Comparison of China’s CPI, unemployment rate, and tech stock prices from Jan 2020 to Apr 2022</w:t>
      </w:r>
    </w:p>
    <w:p w14:paraId="7C4EFFC9" w14:textId="593E8A80" w:rsidR="00567629" w:rsidRPr="00567629" w:rsidRDefault="00567629" w:rsidP="00567629">
      <w:pPr>
        <w:pStyle w:val="BodyText"/>
        <w:rPr>
          <w:lang w:val="en-US"/>
        </w:rPr>
      </w:pPr>
      <w:r>
        <w:rPr>
          <w:lang w:val="en-US"/>
        </w:rPr>
        <w:t xml:space="preserve">To sum up, despite the divergence of market performance in different </w:t>
      </w:r>
      <w:r w:rsidR="003228AA">
        <w:rPr>
          <w:lang w:val="en-US"/>
        </w:rPr>
        <w:t>sectors</w:t>
      </w:r>
      <w:r>
        <w:rPr>
          <w:lang w:val="en-US"/>
        </w:rPr>
        <w:t xml:space="preserve"> and </w:t>
      </w:r>
      <w:r w:rsidR="003228AA">
        <w:rPr>
          <w:lang w:val="en-US"/>
        </w:rPr>
        <w:t>countries</w:t>
      </w:r>
      <w:r>
        <w:rPr>
          <w:lang w:val="en-US"/>
        </w:rPr>
        <w:t xml:space="preserve">, it is evident that both </w:t>
      </w:r>
      <w:r w:rsidR="00131E47">
        <w:rPr>
          <w:lang w:val="en-US"/>
        </w:rPr>
        <w:t>markets</w:t>
      </w:r>
      <w:r w:rsidR="002C406B">
        <w:rPr>
          <w:lang w:val="en-US"/>
        </w:rPr>
        <w:t xml:space="preserve"> in the US and China</w:t>
      </w:r>
      <w:r w:rsidR="00131E47">
        <w:rPr>
          <w:lang w:val="en-US"/>
        </w:rPr>
        <w:t xml:space="preserve"> have gone through a long journey up and down along with the Covid-19 pandemic throughout these 2.5 years. </w:t>
      </w:r>
      <w:r w:rsidR="002C406B">
        <w:rPr>
          <w:lang w:val="en-US"/>
        </w:rPr>
        <w:t>The following section</w:t>
      </w:r>
      <w:r w:rsidR="008A79DB">
        <w:rPr>
          <w:lang w:val="en-US"/>
        </w:rPr>
        <w:t>s</w:t>
      </w:r>
      <w:r w:rsidR="002C406B">
        <w:rPr>
          <w:lang w:val="en-US"/>
        </w:rPr>
        <w:t xml:space="preserve"> will introduce </w:t>
      </w:r>
      <w:r w:rsidR="008A79DB">
        <w:rPr>
          <w:lang w:val="en-US"/>
        </w:rPr>
        <w:t xml:space="preserve">stock data modelling </w:t>
      </w:r>
      <w:r w:rsidR="009B0474">
        <w:rPr>
          <w:lang w:val="en-US"/>
        </w:rPr>
        <w:t xml:space="preserve">in order </w:t>
      </w:r>
      <w:r w:rsidR="00191073">
        <w:rPr>
          <w:lang w:val="en-US"/>
        </w:rPr>
        <w:t xml:space="preserve">to </w:t>
      </w:r>
      <w:r w:rsidR="008A79DB">
        <w:rPr>
          <w:lang w:val="en-US"/>
        </w:rPr>
        <w:t xml:space="preserve">explore the effectiveness </w:t>
      </w:r>
      <w:r w:rsidR="003228AA">
        <w:rPr>
          <w:lang w:val="en-US"/>
        </w:rPr>
        <w:t>of using</w:t>
      </w:r>
      <w:r w:rsidR="008A79DB">
        <w:rPr>
          <w:lang w:val="en-US"/>
        </w:rPr>
        <w:t xml:space="preserve"> macroeconomic</w:t>
      </w:r>
      <w:r w:rsidR="002C406B">
        <w:rPr>
          <w:lang w:val="en-US"/>
        </w:rPr>
        <w:t xml:space="preserve"> </w:t>
      </w:r>
      <w:r w:rsidR="008A79DB">
        <w:rPr>
          <w:lang w:val="en-US"/>
        </w:rPr>
        <w:t xml:space="preserve">factors as our predicting attributes in stock price </w:t>
      </w:r>
      <w:r w:rsidR="004F35A6">
        <w:rPr>
          <w:lang w:val="en-US"/>
        </w:rPr>
        <w:t>prediction</w:t>
      </w:r>
      <w:r w:rsidR="008A79DB">
        <w:rPr>
          <w:lang w:val="en-US"/>
        </w:rPr>
        <w:t xml:space="preserve">. </w:t>
      </w:r>
    </w:p>
    <w:p w14:paraId="65218772" w14:textId="5D194DE4" w:rsidR="00984446" w:rsidRDefault="00984446" w:rsidP="00984446">
      <w:pPr>
        <w:pStyle w:val="Heading1"/>
      </w:pPr>
      <w:r>
        <w:t xml:space="preserve"> </w:t>
      </w:r>
      <w:r w:rsidR="009E52CE">
        <w:t>Classical learning</w:t>
      </w:r>
      <w:r w:rsidR="00F236E1">
        <w:t xml:space="preserve"> </w:t>
      </w:r>
      <w:r w:rsidR="0034330A">
        <w:t>modelling</w:t>
      </w:r>
    </w:p>
    <w:p w14:paraId="4C54E508" w14:textId="3ED9921C" w:rsidR="00984446" w:rsidRDefault="005712A0" w:rsidP="00984446">
      <w:pPr>
        <w:pStyle w:val="Heading2"/>
      </w:pPr>
      <w:r>
        <w:t>A</w:t>
      </w:r>
      <w:r>
        <w:rPr>
          <w:lang w:eastAsia="zh-TW"/>
        </w:rPr>
        <w:t xml:space="preserve">ims and </w:t>
      </w:r>
      <w:r w:rsidR="0091535D">
        <w:rPr>
          <w:rFonts w:hint="eastAsia"/>
          <w:lang w:eastAsia="zh-TW"/>
        </w:rPr>
        <w:t>J</w:t>
      </w:r>
      <w:r w:rsidR="0091535D">
        <w:t>ustification</w:t>
      </w:r>
    </w:p>
    <w:p w14:paraId="26DABF88" w14:textId="7C0AA3BD" w:rsidR="0091535D" w:rsidRDefault="005712A0" w:rsidP="00643442">
      <w:pPr>
        <w:pStyle w:val="BodyText"/>
      </w:pPr>
      <w:r>
        <w:rPr>
          <w:lang w:val="en-US"/>
        </w:rPr>
        <w:t xml:space="preserve">This section aims to implement and evaluate </w:t>
      </w:r>
      <w:r w:rsidR="00955A61">
        <w:rPr>
          <w:lang w:val="en-US"/>
        </w:rPr>
        <w:t>the</w:t>
      </w:r>
      <w:r>
        <w:rPr>
          <w:lang w:val="en-US"/>
        </w:rPr>
        <w:t xml:space="preserve"> effectiveness </w:t>
      </w:r>
      <w:r w:rsidR="00955A61">
        <w:rPr>
          <w:lang w:val="en-US"/>
        </w:rPr>
        <w:t xml:space="preserve">of classical models </w:t>
      </w:r>
      <w:r>
        <w:rPr>
          <w:lang w:val="en-US"/>
        </w:rPr>
        <w:t xml:space="preserve">by </w:t>
      </w:r>
      <w:r w:rsidR="00955A61">
        <w:rPr>
          <w:lang w:val="en-US"/>
        </w:rPr>
        <w:t>utilizing</w:t>
      </w:r>
      <w:r>
        <w:rPr>
          <w:lang w:val="en-US"/>
        </w:rPr>
        <w:t xml:space="preserve"> the </w:t>
      </w:r>
      <w:r w:rsidR="009B0474">
        <w:rPr>
          <w:lang w:val="en-US"/>
        </w:rPr>
        <w:t>macroeconomic</w:t>
      </w:r>
      <w:r>
        <w:rPr>
          <w:lang w:val="en-US"/>
        </w:rPr>
        <w:t xml:space="preserve"> factors as </w:t>
      </w:r>
      <w:r w:rsidR="00AA79FD">
        <w:rPr>
          <w:lang w:val="en-US"/>
        </w:rPr>
        <w:t>input attributes</w:t>
      </w:r>
      <w:r w:rsidR="00955A61">
        <w:rPr>
          <w:lang w:val="en-US"/>
        </w:rPr>
        <w:t xml:space="preserve">, </w:t>
      </w:r>
      <w:r w:rsidR="005130EE">
        <w:rPr>
          <w:lang w:val="en-US"/>
        </w:rPr>
        <w:t xml:space="preserve">so as to </w:t>
      </w:r>
      <w:r w:rsidR="00191073">
        <w:rPr>
          <w:lang w:val="en-US"/>
        </w:rPr>
        <w:t>provid</w:t>
      </w:r>
      <w:r w:rsidR="005130EE">
        <w:rPr>
          <w:lang w:val="en-US"/>
        </w:rPr>
        <w:t>e</w:t>
      </w:r>
      <w:r>
        <w:rPr>
          <w:lang w:val="en-US"/>
        </w:rPr>
        <w:t xml:space="preserve"> an alternative model selection </w:t>
      </w:r>
      <w:r w:rsidR="00955A61">
        <w:rPr>
          <w:lang w:val="en-US"/>
        </w:rPr>
        <w:t xml:space="preserve">in </w:t>
      </w:r>
      <w:r w:rsidR="009B0474">
        <w:rPr>
          <w:lang w:val="en-US"/>
        </w:rPr>
        <w:t>stock price prediction</w:t>
      </w:r>
      <w:r>
        <w:rPr>
          <w:lang w:val="en-US"/>
        </w:rPr>
        <w:t xml:space="preserve">. </w:t>
      </w:r>
      <w:r w:rsidR="00937E6F">
        <w:rPr>
          <w:lang w:val="en-US"/>
        </w:rPr>
        <w:t>As</w:t>
      </w:r>
      <w:r w:rsidR="0091535D" w:rsidRPr="0091535D">
        <w:t xml:space="preserve"> </w:t>
      </w:r>
      <w:r w:rsidR="00937E6F">
        <w:rPr>
          <w:lang w:val="en-US"/>
        </w:rPr>
        <w:t>discussed in the literature review</w:t>
      </w:r>
      <w:r w:rsidR="0091535D" w:rsidRPr="0091535D">
        <w:t xml:space="preserve">, </w:t>
      </w:r>
      <w:r w:rsidR="00937E6F">
        <w:rPr>
          <w:lang w:val="en-US"/>
        </w:rPr>
        <w:t>P</w:t>
      </w:r>
      <w:proofErr w:type="spellStart"/>
      <w:r w:rsidR="00937E6F" w:rsidRPr="0091535D">
        <w:t>olynomial</w:t>
      </w:r>
      <w:proofErr w:type="spellEnd"/>
      <w:r w:rsidR="0091535D" w:rsidRPr="0091535D">
        <w:t xml:space="preserve"> </w:t>
      </w:r>
      <w:r w:rsidR="000E45B1">
        <w:rPr>
          <w:lang w:val="en-US"/>
        </w:rPr>
        <w:t>R</w:t>
      </w:r>
      <w:r w:rsidR="0091535D" w:rsidRPr="0091535D">
        <w:t xml:space="preserve">egression and </w:t>
      </w:r>
      <w:r w:rsidR="000E45B1">
        <w:rPr>
          <w:lang w:val="en-US"/>
        </w:rPr>
        <w:t>S</w:t>
      </w:r>
      <w:proofErr w:type="spellStart"/>
      <w:r w:rsidR="0091535D" w:rsidRPr="0091535D">
        <w:t>upport</w:t>
      </w:r>
      <w:proofErr w:type="spellEnd"/>
      <w:r w:rsidR="0091535D" w:rsidRPr="0091535D">
        <w:t xml:space="preserve"> </w:t>
      </w:r>
      <w:r w:rsidR="000E45B1">
        <w:rPr>
          <w:lang w:val="en-US"/>
        </w:rPr>
        <w:t>Vector R</w:t>
      </w:r>
      <w:r w:rsidR="0091535D" w:rsidRPr="0091535D">
        <w:t>egression</w:t>
      </w:r>
      <w:r w:rsidR="000E45B1">
        <w:rPr>
          <w:lang w:val="en-US"/>
        </w:rPr>
        <w:t xml:space="preserve"> (SVR)</w:t>
      </w:r>
      <w:r w:rsidR="0091535D" w:rsidRPr="0091535D">
        <w:t xml:space="preserve"> </w:t>
      </w:r>
      <w:r w:rsidR="0091535D">
        <w:t xml:space="preserve">are </w:t>
      </w:r>
      <w:r w:rsidR="00C7444A">
        <w:rPr>
          <w:lang w:val="en-US"/>
        </w:rPr>
        <w:t xml:space="preserve">specifically </w:t>
      </w:r>
      <w:r w:rsidR="000915B5">
        <w:t>chosen</w:t>
      </w:r>
      <w:r w:rsidR="0091535D">
        <w:t xml:space="preserve"> in this </w:t>
      </w:r>
      <w:r w:rsidR="00D0067A">
        <w:rPr>
          <w:lang w:val="en-US"/>
        </w:rPr>
        <w:t>project</w:t>
      </w:r>
      <w:r w:rsidR="0091535D" w:rsidRPr="0091535D">
        <w:t xml:space="preserve"> </w:t>
      </w:r>
      <w:r w:rsidR="00F236E1">
        <w:rPr>
          <w:lang w:val="en-US"/>
        </w:rPr>
        <w:t xml:space="preserve">as the classical </w:t>
      </w:r>
      <w:r w:rsidR="00C7444A">
        <w:rPr>
          <w:lang w:val="en-US"/>
        </w:rPr>
        <w:t xml:space="preserve">learning </w:t>
      </w:r>
      <w:r w:rsidR="00F236E1">
        <w:rPr>
          <w:lang w:val="en-US"/>
        </w:rPr>
        <w:t>models</w:t>
      </w:r>
      <w:r w:rsidR="0091535D" w:rsidRPr="0091535D">
        <w:t xml:space="preserve">. </w:t>
      </w:r>
      <w:r w:rsidR="00EA51C6">
        <w:t xml:space="preserve">Both </w:t>
      </w:r>
      <w:r w:rsidR="008646C1">
        <w:t xml:space="preserve">models </w:t>
      </w:r>
      <w:r w:rsidR="00EA51C6">
        <w:t xml:space="preserve">are </w:t>
      </w:r>
      <w:r w:rsidR="00D0067A">
        <w:rPr>
          <w:lang w:val="en-US"/>
        </w:rPr>
        <w:t>well-known</w:t>
      </w:r>
      <w:r w:rsidR="000915B5">
        <w:t xml:space="preserve"> </w:t>
      </w:r>
      <w:r w:rsidR="0091535D" w:rsidRPr="0091535D">
        <w:t xml:space="preserve">supervised learning </w:t>
      </w:r>
      <w:r w:rsidR="00EA51C6">
        <w:t>algorithms</w:t>
      </w:r>
      <w:r w:rsidR="0091535D" w:rsidRPr="0091535D">
        <w:t xml:space="preserve"> </w:t>
      </w:r>
      <w:r w:rsidR="004A5CF2">
        <w:t>to estimate relationship</w:t>
      </w:r>
      <w:r w:rsidR="00D0067A">
        <w:rPr>
          <w:lang w:val="en-US"/>
        </w:rPr>
        <w:t>s</w:t>
      </w:r>
      <w:r w:rsidR="004A5CF2">
        <w:t xml:space="preserve"> between two or more quantitative variables</w:t>
      </w:r>
      <w:r w:rsidR="0091535D" w:rsidRPr="0091535D">
        <w:t xml:space="preserve">. Although </w:t>
      </w:r>
      <w:r w:rsidR="00EA51C6">
        <w:t xml:space="preserve">these </w:t>
      </w:r>
      <w:r w:rsidR="004A755F">
        <w:t xml:space="preserve">traditional </w:t>
      </w:r>
      <w:r w:rsidR="00EA51C6">
        <w:t>models</w:t>
      </w:r>
      <w:r w:rsidR="0091535D" w:rsidRPr="0091535D">
        <w:t xml:space="preserve"> may not </w:t>
      </w:r>
      <w:r w:rsidR="00EA51C6">
        <w:t xml:space="preserve">have the best performance </w:t>
      </w:r>
      <w:r w:rsidR="008646C1">
        <w:t>for</w:t>
      </w:r>
      <w:r w:rsidR="0091535D" w:rsidRPr="0091535D">
        <w:t xml:space="preserve"> </w:t>
      </w:r>
      <w:r w:rsidR="00191073">
        <w:rPr>
          <w:lang w:val="en-US"/>
        </w:rPr>
        <w:t>time series</w:t>
      </w:r>
      <w:r w:rsidR="0091535D" w:rsidRPr="0091535D">
        <w:t xml:space="preserve">, </w:t>
      </w:r>
      <w:r w:rsidR="00EA51C6">
        <w:t>they</w:t>
      </w:r>
      <w:r w:rsidR="0091535D" w:rsidRPr="0091535D">
        <w:t xml:space="preserve"> can still be </w:t>
      </w:r>
      <w:r w:rsidR="004A755F">
        <w:t xml:space="preserve">adopted </w:t>
      </w:r>
      <w:r w:rsidR="0091535D" w:rsidRPr="0091535D">
        <w:t xml:space="preserve">if the seasonality </w:t>
      </w:r>
      <w:r w:rsidR="008646C1">
        <w:t xml:space="preserve">of time series </w:t>
      </w:r>
      <w:r w:rsidR="0091535D" w:rsidRPr="0091535D">
        <w:t>can be extracted and put into a variable (</w:t>
      </w:r>
      <w:proofErr w:type="spellStart"/>
      <w:r w:rsidR="0091535D" w:rsidRPr="0091535D">
        <w:t>Joos</w:t>
      </w:r>
      <w:proofErr w:type="spellEnd"/>
      <w:r w:rsidR="0091535D" w:rsidRPr="0091535D">
        <w:t xml:space="preserve"> </w:t>
      </w:r>
      <w:proofErr w:type="spellStart"/>
      <w:r w:rsidR="0091535D" w:rsidRPr="0091535D">
        <w:t>Korstanje</w:t>
      </w:r>
      <w:proofErr w:type="spellEnd"/>
      <w:r w:rsidR="0091535D" w:rsidRPr="0091535D">
        <w:t xml:space="preserve">, 2021). </w:t>
      </w:r>
    </w:p>
    <w:p w14:paraId="76F8267C" w14:textId="53E59DFD" w:rsidR="00F22669" w:rsidRDefault="008646C1" w:rsidP="00984446">
      <w:pPr>
        <w:pStyle w:val="Heading2"/>
      </w:pPr>
      <w:r>
        <w:t>Setup</w:t>
      </w:r>
    </w:p>
    <w:p w14:paraId="1CA6A8E7" w14:textId="0DE73B3F" w:rsidR="00B50639" w:rsidRDefault="00B50639" w:rsidP="00B50639">
      <w:pPr>
        <w:pStyle w:val="BodyText"/>
        <w:rPr>
          <w:lang w:val="en-US"/>
        </w:rPr>
      </w:pPr>
      <w:r>
        <w:rPr>
          <w:lang w:val="en-US"/>
        </w:rPr>
        <w:t>In advance, a</w:t>
      </w:r>
      <w:r w:rsidR="00300C4E">
        <w:rPr>
          <w:lang w:val="en-US"/>
        </w:rPr>
        <w:t xml:space="preserve"> python library called Sklearn </w:t>
      </w:r>
      <w:r>
        <w:rPr>
          <w:lang w:val="en-US"/>
        </w:rPr>
        <w:t>is</w:t>
      </w:r>
      <w:r w:rsidR="00300C4E">
        <w:rPr>
          <w:lang w:val="en-US"/>
        </w:rPr>
        <w:t xml:space="preserve"> imported, and a variable </w:t>
      </w:r>
      <w:r w:rsidR="004C165F">
        <w:rPr>
          <w:lang w:val="en-US"/>
        </w:rPr>
        <w:t xml:space="preserve">namely EMA_10 </w:t>
      </w:r>
      <w:r w:rsidR="00300C4E">
        <w:rPr>
          <w:lang w:val="en-US"/>
        </w:rPr>
        <w:t>is created</w:t>
      </w:r>
      <w:r w:rsidR="004C165F">
        <w:rPr>
          <w:lang w:val="en-US"/>
        </w:rPr>
        <w:t xml:space="preserve"> to act as </w:t>
      </w:r>
      <w:r>
        <w:rPr>
          <w:lang w:val="en-US"/>
        </w:rPr>
        <w:t xml:space="preserve">one of the </w:t>
      </w:r>
      <w:r w:rsidR="004C165F">
        <w:rPr>
          <w:lang w:val="en-US"/>
        </w:rPr>
        <w:t>predicting attribute</w:t>
      </w:r>
      <w:r>
        <w:rPr>
          <w:lang w:val="en-US"/>
        </w:rPr>
        <w:t>s</w:t>
      </w:r>
      <w:r w:rsidR="00300C4E">
        <w:rPr>
          <w:lang w:val="en-US"/>
        </w:rPr>
        <w:t xml:space="preserve">. It is an exponential moving average (EMA) measuring trend direction </w:t>
      </w:r>
      <w:r w:rsidR="004C165F">
        <w:rPr>
          <w:lang w:val="en-US"/>
        </w:rPr>
        <w:t xml:space="preserve">with </w:t>
      </w:r>
      <w:r w:rsidR="00191073">
        <w:rPr>
          <w:lang w:val="en-US"/>
        </w:rPr>
        <w:t xml:space="preserve">the </w:t>
      </w:r>
      <w:r w:rsidR="004C165F">
        <w:rPr>
          <w:lang w:val="en-US"/>
        </w:rPr>
        <w:t>previous 10 days whereas</w:t>
      </w:r>
      <w:r w:rsidR="00300C4E">
        <w:rPr>
          <w:lang w:val="en-US"/>
        </w:rPr>
        <w:t xml:space="preserve"> </w:t>
      </w:r>
      <w:r w:rsidR="004C165F">
        <w:rPr>
          <w:lang w:val="en-US"/>
        </w:rPr>
        <w:t xml:space="preserve">more weight </w:t>
      </w:r>
      <w:r>
        <w:rPr>
          <w:lang w:val="en-US"/>
        </w:rPr>
        <w:t>is</w:t>
      </w:r>
      <w:r w:rsidR="004C165F">
        <w:rPr>
          <w:lang w:val="en-US"/>
        </w:rPr>
        <w:t xml:space="preserve"> </w:t>
      </w:r>
      <w:r>
        <w:rPr>
          <w:lang w:val="en-US"/>
        </w:rPr>
        <w:t>placed</w:t>
      </w:r>
      <w:r w:rsidR="004C165F">
        <w:rPr>
          <w:lang w:val="en-US"/>
        </w:rPr>
        <w:t xml:space="preserve"> on </w:t>
      </w:r>
      <w:r w:rsidR="004C165F" w:rsidRPr="004C165F">
        <w:rPr>
          <w:lang w:val="en-US"/>
        </w:rPr>
        <w:t>the most recent data points</w:t>
      </w:r>
      <w:r w:rsidR="004C165F">
        <w:rPr>
          <w:lang w:val="en-US"/>
        </w:rPr>
        <w:t xml:space="preserve">. </w:t>
      </w:r>
    </w:p>
    <w:p w14:paraId="27E2BC2E" w14:textId="42B5E0B5" w:rsidR="00617914" w:rsidRDefault="00617914" w:rsidP="00617914">
      <w:pPr>
        <w:pStyle w:val="BodyText"/>
        <w:rPr>
          <w:lang w:val="en-US"/>
        </w:rPr>
      </w:pPr>
      <w:r>
        <w:rPr>
          <w:lang w:val="en-US"/>
        </w:rPr>
        <w:t>The data modelling will be implemented twice in two datasets, the US and China. Both datasets have the input attributes with EMA_10, Covid-19 new cases</w:t>
      </w:r>
      <w:r w:rsidRPr="00B93FFA">
        <w:rPr>
          <w:lang w:val="en-US"/>
        </w:rPr>
        <w:t>,</w:t>
      </w:r>
      <w:r>
        <w:rPr>
          <w:lang w:val="en-US"/>
        </w:rPr>
        <w:t xml:space="preserve"> OxCGRT</w:t>
      </w:r>
      <w:r w:rsidRPr="00B93FFA">
        <w:rPr>
          <w:lang w:val="en-US"/>
        </w:rPr>
        <w:t>,</w:t>
      </w:r>
      <w:r>
        <w:rPr>
          <w:lang w:val="en-US"/>
        </w:rPr>
        <w:t xml:space="preserve"> </w:t>
      </w:r>
      <w:r w:rsidRPr="00B93FFA">
        <w:rPr>
          <w:lang w:val="en-US"/>
        </w:rPr>
        <w:t>CPI,</w:t>
      </w:r>
      <w:r>
        <w:rPr>
          <w:lang w:val="en-US"/>
        </w:rPr>
        <w:t xml:space="preserve"> and u</w:t>
      </w:r>
      <w:r w:rsidRPr="00B93FFA">
        <w:rPr>
          <w:lang w:val="en-US"/>
        </w:rPr>
        <w:t>nemployment</w:t>
      </w:r>
      <w:r>
        <w:rPr>
          <w:lang w:val="en-US"/>
        </w:rPr>
        <w:t xml:space="preserve"> rate, where the target attribute</w:t>
      </w:r>
      <w:r w:rsidR="00191073">
        <w:rPr>
          <w:lang w:val="en-US"/>
        </w:rPr>
        <w:t>s</w:t>
      </w:r>
      <w:r>
        <w:rPr>
          <w:lang w:val="en-US"/>
        </w:rPr>
        <w:t xml:space="preserve"> </w:t>
      </w:r>
      <w:r w:rsidR="00191073">
        <w:rPr>
          <w:lang w:val="en-US"/>
        </w:rPr>
        <w:t>were</w:t>
      </w:r>
      <w:r>
        <w:rPr>
          <w:lang w:val="en-US"/>
        </w:rPr>
        <w:t xml:space="preserve"> chosen as Nasdaq 100</w:t>
      </w:r>
      <w:r w:rsidRPr="00117933">
        <w:t xml:space="preserve"> index </w:t>
      </w:r>
      <w:r>
        <w:t>(</w:t>
      </w:r>
      <w:r w:rsidRPr="00117933">
        <w:t>NDX</w:t>
      </w:r>
      <w:r>
        <w:rPr>
          <w:lang w:val="en-US"/>
        </w:rPr>
        <w:t xml:space="preserve">) and </w:t>
      </w:r>
      <w:r w:rsidRPr="0098337E">
        <w:t>iShares China</w:t>
      </w:r>
      <w:r>
        <w:t xml:space="preserve"> Large-Cap</w:t>
      </w:r>
      <w:r w:rsidRPr="0098337E">
        <w:t xml:space="preserve"> ETF </w:t>
      </w:r>
      <w:r>
        <w:t>(</w:t>
      </w:r>
      <w:r w:rsidRPr="0098337E">
        <w:t>FXI</w:t>
      </w:r>
      <w:r>
        <w:t>)</w:t>
      </w:r>
      <w:r>
        <w:rPr>
          <w:lang w:val="en-US"/>
        </w:rPr>
        <w:t xml:space="preserve"> respectively. </w:t>
      </w:r>
    </w:p>
    <w:p w14:paraId="4D8A331A" w14:textId="2DCEF946" w:rsidR="00B50639" w:rsidRDefault="00277033" w:rsidP="00B50639">
      <w:pPr>
        <w:pStyle w:val="BodyText"/>
        <w:rPr>
          <w:lang w:val="en-US"/>
        </w:rPr>
      </w:pPr>
      <w:r>
        <w:rPr>
          <w:lang w:val="en-US"/>
        </w:rPr>
        <w:t>First, t</w:t>
      </w:r>
      <w:r w:rsidR="00B50639">
        <w:rPr>
          <w:lang w:val="en-US"/>
        </w:rPr>
        <w:t xml:space="preserve">o create a polynomial </w:t>
      </w:r>
      <w:r w:rsidR="007871FC">
        <w:rPr>
          <w:lang w:val="en-US"/>
        </w:rPr>
        <w:t>regression model, we need to determine the degree of polynomial feature</w:t>
      </w:r>
      <w:r w:rsidR="00BF3AA4">
        <w:rPr>
          <w:lang w:val="en-US"/>
        </w:rPr>
        <w:t xml:space="preserve">s where </w:t>
      </w:r>
      <w:r w:rsidR="00ED3F91">
        <w:rPr>
          <w:lang w:val="en-US"/>
        </w:rPr>
        <w:t>it is set</w:t>
      </w:r>
      <w:r w:rsidR="00BF3AA4">
        <w:rPr>
          <w:lang w:val="en-US"/>
        </w:rPr>
        <w:t xml:space="preserve"> as 2 here. </w:t>
      </w:r>
      <w:r w:rsidR="00BF3AA4" w:rsidRPr="00BF3AA4">
        <w:rPr>
          <w:lang w:val="en-US"/>
        </w:rPr>
        <w:t xml:space="preserve">A typical </w:t>
      </w:r>
      <w:r w:rsidR="00191073">
        <w:rPr>
          <w:lang w:val="en-US"/>
        </w:rPr>
        <w:t>2</w:t>
      </w:r>
      <w:r w:rsidR="00191073" w:rsidRPr="00191073">
        <w:rPr>
          <w:vertAlign w:val="superscript"/>
          <w:lang w:val="en-US"/>
        </w:rPr>
        <w:t>nd</w:t>
      </w:r>
      <w:r w:rsidR="00191073">
        <w:rPr>
          <w:lang w:val="en-US"/>
        </w:rPr>
        <w:t>-degree</w:t>
      </w:r>
      <w:r w:rsidR="00BF3AA4" w:rsidRPr="00BF3AA4">
        <w:rPr>
          <w:lang w:val="en-US"/>
        </w:rPr>
        <w:t xml:space="preserve"> polynomial formula is </w:t>
      </w:r>
      <w:r w:rsidR="00BF3AA4">
        <w:rPr>
          <w:lang w:val="en-US"/>
        </w:rPr>
        <w:t>shown as</w:t>
      </w:r>
      <w:r w:rsidR="00D24642">
        <w:rPr>
          <w:lang w:val="en-US"/>
        </w:rPr>
        <w:t xml:space="preserve"> equation 1</w:t>
      </w:r>
      <w:r w:rsidR="00BF3AA4">
        <w:rPr>
          <w:lang w:val="en-US"/>
        </w:rPr>
        <w:t>,</w:t>
      </w:r>
      <w:r w:rsidR="00BF3AA4" w:rsidRPr="00BF3AA4">
        <w:rPr>
          <w:lang w:val="en-US"/>
        </w:rPr>
        <w:t xml:space="preserve"> </w:t>
      </w:r>
      <w:r w:rsidR="00ED3F91">
        <w:rPr>
          <w:lang w:val="en-US"/>
        </w:rPr>
        <w:t>and it is assumed that our actual</w:t>
      </w:r>
      <w:r w:rsidR="00BF3AA4" w:rsidRPr="00BF3AA4">
        <w:rPr>
          <w:lang w:val="en-US"/>
        </w:rPr>
        <w:t xml:space="preserve"> formula will be much longer</w:t>
      </w:r>
      <w:r w:rsidR="00ED3F91">
        <w:rPr>
          <w:lang w:val="en-US"/>
        </w:rPr>
        <w:t xml:space="preserve"> as </w:t>
      </w:r>
      <w:r w:rsidR="00ED3F91" w:rsidRPr="00BF3AA4">
        <w:rPr>
          <w:lang w:val="en-US"/>
        </w:rPr>
        <w:t xml:space="preserve">we have </w:t>
      </w:r>
      <w:r w:rsidR="00ED3F91">
        <w:rPr>
          <w:lang w:val="en-US"/>
        </w:rPr>
        <w:t>5</w:t>
      </w:r>
      <w:r w:rsidR="00ED3F91" w:rsidRPr="00BF3AA4">
        <w:rPr>
          <w:lang w:val="en-US"/>
        </w:rPr>
        <w:t xml:space="preserve"> independent variables</w:t>
      </w:r>
      <w:r w:rsidR="00D24642">
        <w:rPr>
          <w:lang w:val="en-US"/>
        </w:rPr>
        <w:t>, which is shown in equation 2</w:t>
      </w:r>
      <w:r w:rsidR="00BF3AA4" w:rsidRPr="00BF3AA4">
        <w:rPr>
          <w:lang w:val="en-US"/>
        </w:rPr>
        <w:t>.</w:t>
      </w:r>
      <w:r w:rsidR="00ED3F91">
        <w:rPr>
          <w:lang w:val="en-US"/>
        </w:rPr>
        <w:t xml:space="preserve"> </w:t>
      </w:r>
    </w:p>
    <w:p w14:paraId="7B7D00BE" w14:textId="5AC248EF" w:rsidR="00277033" w:rsidRDefault="00BF3AA4" w:rsidP="0055338F">
      <w:pPr>
        <w:pStyle w:val="BodyText"/>
        <w:jc w:val="end"/>
        <w:rPr>
          <w:lang w:val="en-US"/>
        </w:rPr>
      </w:pPr>
      <w:r w:rsidRPr="00BF3AA4">
        <w:rPr>
          <w:lang w:val="en-US"/>
        </w:rPr>
        <w:t>y = ax</w:t>
      </w:r>
      <w:r>
        <w:rPr>
          <w:vertAlign w:val="superscript"/>
          <w:lang w:val="en-US"/>
        </w:rPr>
        <w:t>2</w:t>
      </w:r>
      <w:r w:rsidRPr="00BF3AA4">
        <w:rPr>
          <w:lang w:val="en-US"/>
        </w:rPr>
        <w:t xml:space="preserve"> + bx + </w:t>
      </w:r>
      <w:proofErr w:type="gramStart"/>
      <w:r w:rsidRPr="00BF3AA4">
        <w:rPr>
          <w:lang w:val="en-US"/>
        </w:rPr>
        <w:t>c</w:t>
      </w:r>
      <w:r>
        <w:rPr>
          <w:lang w:val="en-US"/>
        </w:rPr>
        <w:t xml:space="preserve">  </w:t>
      </w:r>
      <w:r>
        <w:rPr>
          <w:lang w:val="en-US"/>
        </w:rPr>
        <w:tab/>
      </w:r>
      <w:proofErr w:type="gramEnd"/>
      <w:r>
        <w:rPr>
          <w:lang w:val="en-US"/>
        </w:rPr>
        <w:tab/>
        <w:t xml:space="preserve">    (1)</w:t>
      </w:r>
    </w:p>
    <w:p w14:paraId="545F57A0" w14:textId="68B177F4" w:rsidR="00691C2C" w:rsidRPr="00691C2C" w:rsidRDefault="008C17DC" w:rsidP="00691C2C">
      <w:pPr>
        <w:pStyle w:val="BodyText"/>
        <w:jc w:val="end"/>
        <w:rPr>
          <w:lang w:val="en-US"/>
        </w:rPr>
      </w:pPr>
      <w:r>
        <w:rPr>
          <w:lang w:val="en-US"/>
        </w:rPr>
        <w:t>NDX</w:t>
      </w:r>
      <w:r w:rsidRPr="00BF3AA4">
        <w:rPr>
          <w:lang w:val="en-US"/>
        </w:rPr>
        <w:t xml:space="preserve"> = </w:t>
      </w:r>
      <w:r>
        <w:rPr>
          <w:lang w:val="en-US"/>
        </w:rPr>
        <w:t>a(EMA</w:t>
      </w:r>
      <w:r w:rsidR="00D24642">
        <w:rPr>
          <w:lang w:val="en-US"/>
        </w:rPr>
        <w:t>_</w:t>
      </w:r>
      <w:r>
        <w:rPr>
          <w:lang w:val="en-US"/>
        </w:rPr>
        <w:t>10)</w:t>
      </w:r>
      <w:r>
        <w:rPr>
          <w:vertAlign w:val="superscript"/>
          <w:lang w:val="en-US"/>
        </w:rPr>
        <w:t>2</w:t>
      </w:r>
      <w:r w:rsidRPr="00BF3AA4">
        <w:rPr>
          <w:lang w:val="en-US"/>
        </w:rPr>
        <w:t xml:space="preserve"> + b</w:t>
      </w:r>
      <w:r>
        <w:rPr>
          <w:lang w:val="en-US"/>
        </w:rPr>
        <w:t>(EMA</w:t>
      </w:r>
      <w:r w:rsidR="00D24642">
        <w:rPr>
          <w:lang w:val="en-US"/>
        </w:rPr>
        <w:t>_</w:t>
      </w:r>
      <w:r>
        <w:rPr>
          <w:lang w:val="en-US"/>
        </w:rPr>
        <w:t>10)</w:t>
      </w:r>
      <w:r w:rsidRPr="00BF3AA4">
        <w:rPr>
          <w:lang w:val="en-US"/>
        </w:rPr>
        <w:t xml:space="preserve"> +</w:t>
      </w:r>
      <w:r w:rsidRPr="008C17DC">
        <w:t xml:space="preserve"> </w:t>
      </w:r>
      <w:r w:rsidR="00D24642" w:rsidRPr="008C17DC">
        <w:rPr>
          <w:lang w:val="en-US"/>
        </w:rPr>
        <w:t>a</w:t>
      </w:r>
      <w:r w:rsidR="00D24642">
        <w:rPr>
          <w:lang w:val="en-US"/>
        </w:rPr>
        <w:t>(CPI</w:t>
      </w:r>
      <w:r w:rsidR="00D24642" w:rsidRPr="008C17DC">
        <w:rPr>
          <w:lang w:val="en-US"/>
        </w:rPr>
        <w:t>)</w:t>
      </w:r>
      <w:r w:rsidR="00D24642">
        <w:rPr>
          <w:vertAlign w:val="superscript"/>
          <w:lang w:val="en-US"/>
        </w:rPr>
        <w:t>2</w:t>
      </w:r>
      <w:r w:rsidR="00D24642" w:rsidRPr="008C17DC">
        <w:rPr>
          <w:lang w:val="en-US"/>
        </w:rPr>
        <w:t xml:space="preserve"> + b(</w:t>
      </w:r>
      <w:r w:rsidR="00D24642">
        <w:rPr>
          <w:lang w:val="en-US"/>
        </w:rPr>
        <w:t>CPI</w:t>
      </w:r>
      <w:r w:rsidR="00D24642" w:rsidRPr="008C17DC">
        <w:rPr>
          <w:lang w:val="en-US"/>
        </w:rPr>
        <w:t>)</w:t>
      </w:r>
      <w:r w:rsidR="00BB06A2">
        <w:rPr>
          <w:lang w:val="en-US"/>
        </w:rPr>
        <w:t xml:space="preserve"> + </w:t>
      </w:r>
      <w:r w:rsidR="00BB06A2" w:rsidRPr="008C17DC">
        <w:rPr>
          <w:lang w:val="en-US"/>
        </w:rPr>
        <w:t>a</w:t>
      </w:r>
      <w:r w:rsidR="00BB06A2">
        <w:rPr>
          <w:lang w:val="en-US"/>
        </w:rPr>
        <w:t>(New_cases</w:t>
      </w:r>
      <w:r w:rsidR="00BB06A2" w:rsidRPr="008C17DC">
        <w:rPr>
          <w:lang w:val="en-US"/>
        </w:rPr>
        <w:t>)</w:t>
      </w:r>
      <w:r w:rsidR="00BB06A2">
        <w:rPr>
          <w:vertAlign w:val="superscript"/>
          <w:lang w:val="en-US"/>
        </w:rPr>
        <w:t>2</w:t>
      </w:r>
      <w:r w:rsidR="00BB06A2" w:rsidRPr="008C17DC">
        <w:rPr>
          <w:lang w:val="en-US"/>
        </w:rPr>
        <w:t xml:space="preserve"> +</w:t>
      </w:r>
      <w:r w:rsidR="00BB06A2">
        <w:rPr>
          <w:lang w:val="en-US"/>
        </w:rPr>
        <w:t xml:space="preserve"> </w:t>
      </w:r>
      <w:r w:rsidR="00BB06A2" w:rsidRPr="008C17DC">
        <w:rPr>
          <w:lang w:val="en-US"/>
        </w:rPr>
        <w:t>b(</w:t>
      </w:r>
      <w:r w:rsidR="00BB06A2">
        <w:rPr>
          <w:lang w:val="en-US"/>
        </w:rPr>
        <w:t>New_case</w:t>
      </w:r>
      <w:r w:rsidR="00BB06A2" w:rsidRPr="008C17DC">
        <w:rPr>
          <w:lang w:val="en-US"/>
        </w:rPr>
        <w:t>)</w:t>
      </w:r>
      <w:r w:rsidR="00BB06A2">
        <w:rPr>
          <w:lang w:val="en-US"/>
        </w:rPr>
        <w:t xml:space="preserve"> </w:t>
      </w:r>
      <w:r w:rsidR="00D24642">
        <w:rPr>
          <w:lang w:val="en-US"/>
        </w:rPr>
        <w:t xml:space="preserve">+ … + c </w:t>
      </w:r>
      <w:r w:rsidR="00BB06A2">
        <w:rPr>
          <w:lang w:val="en-US"/>
        </w:rPr>
        <w:t xml:space="preserve">  </w:t>
      </w:r>
      <w:r w:rsidR="00D24642">
        <w:rPr>
          <w:lang w:val="en-US"/>
        </w:rPr>
        <w:t xml:space="preserve">  </w:t>
      </w:r>
      <w:r w:rsidR="00BB06A2">
        <w:rPr>
          <w:lang w:val="en-US"/>
        </w:rPr>
        <w:t xml:space="preserve"> </w:t>
      </w:r>
      <w:r w:rsidR="00D24642">
        <w:rPr>
          <w:lang w:val="en-US"/>
        </w:rPr>
        <w:t xml:space="preserve">  </w:t>
      </w:r>
      <w:proofErr w:type="gramStart"/>
      <w:r w:rsidR="00D24642">
        <w:rPr>
          <w:lang w:val="en-US"/>
        </w:rPr>
        <w:t xml:space="preserve">   </w:t>
      </w:r>
      <w:r>
        <w:rPr>
          <w:lang w:val="en-US"/>
        </w:rPr>
        <w:t>(</w:t>
      </w:r>
      <w:proofErr w:type="gramEnd"/>
      <w:r w:rsidR="00D24642">
        <w:rPr>
          <w:lang w:val="en-US"/>
        </w:rPr>
        <w:t>2</w:t>
      </w:r>
      <w:r>
        <w:rPr>
          <w:lang w:val="en-US"/>
        </w:rPr>
        <w:t>)</w:t>
      </w:r>
    </w:p>
    <w:p w14:paraId="1DA4797C" w14:textId="7ED812E2" w:rsidR="00DD29CF" w:rsidRDefault="00277033" w:rsidP="00BB06A2">
      <w:pPr>
        <w:pStyle w:val="BodyText"/>
      </w:pPr>
      <w:r w:rsidRPr="00277033">
        <w:t>The second step is to split the data into train</w:t>
      </w:r>
      <w:r>
        <w:rPr>
          <w:lang w:val="en-US"/>
        </w:rPr>
        <w:t>ing</w:t>
      </w:r>
      <w:r w:rsidRPr="00277033">
        <w:t xml:space="preserve"> and test data. </w:t>
      </w:r>
      <w:r w:rsidR="0046273E">
        <w:rPr>
          <w:lang w:val="en-US"/>
        </w:rPr>
        <w:t xml:space="preserve">We </w:t>
      </w:r>
      <w:r w:rsidR="008162CE">
        <w:rPr>
          <w:lang w:val="en-US"/>
        </w:rPr>
        <w:t>preserved</w:t>
      </w:r>
      <w:r w:rsidR="00C7444A">
        <w:rPr>
          <w:lang w:val="en-US"/>
        </w:rPr>
        <w:t xml:space="preserve"> the order of time series</w:t>
      </w:r>
      <w:r w:rsidR="0046273E" w:rsidRPr="00277033">
        <w:t xml:space="preserve"> </w:t>
      </w:r>
      <w:r w:rsidR="00C7444A">
        <w:rPr>
          <w:lang w:val="en-US"/>
        </w:rPr>
        <w:t>rather than</w:t>
      </w:r>
      <w:r w:rsidR="0046273E" w:rsidRPr="00277033">
        <w:t xml:space="preserve"> </w:t>
      </w:r>
      <w:r w:rsidR="00DD29CF">
        <w:rPr>
          <w:lang w:val="en-US"/>
        </w:rPr>
        <w:t xml:space="preserve">randomly </w:t>
      </w:r>
      <w:r w:rsidR="0046273E" w:rsidRPr="00277033">
        <w:t xml:space="preserve">shuffling the data </w:t>
      </w:r>
      <w:r w:rsidRPr="00277033">
        <w:t xml:space="preserve">as </w:t>
      </w:r>
      <w:r w:rsidR="00270D1A">
        <w:rPr>
          <w:lang w:val="en-US"/>
        </w:rPr>
        <w:t>our time series data</w:t>
      </w:r>
      <w:r w:rsidR="00DD29CF">
        <w:rPr>
          <w:lang w:val="en-US"/>
        </w:rPr>
        <w:t xml:space="preserve"> contains </w:t>
      </w:r>
      <w:r w:rsidR="00270D1A">
        <w:rPr>
          <w:lang w:val="en-US"/>
        </w:rPr>
        <w:t xml:space="preserve">an </w:t>
      </w:r>
      <w:r w:rsidR="00DD29CF">
        <w:rPr>
          <w:lang w:val="en-US"/>
        </w:rPr>
        <w:t xml:space="preserve">upward </w:t>
      </w:r>
      <w:r w:rsidRPr="00277033">
        <w:t xml:space="preserve">trend </w:t>
      </w:r>
      <w:r w:rsidR="0046273E">
        <w:rPr>
          <w:lang w:val="en-US"/>
        </w:rPr>
        <w:t xml:space="preserve">which is shown </w:t>
      </w:r>
      <w:r w:rsidR="00F6195E">
        <w:rPr>
          <w:lang w:val="en-US"/>
        </w:rPr>
        <w:t xml:space="preserve">as Figure 23 </w:t>
      </w:r>
      <w:r w:rsidR="0046273E">
        <w:rPr>
          <w:lang w:val="en-US"/>
        </w:rPr>
        <w:t xml:space="preserve">in appendix </w:t>
      </w:r>
      <w:r w:rsidR="00C96591">
        <w:rPr>
          <w:lang w:val="en-US"/>
        </w:rPr>
        <w:t>C</w:t>
      </w:r>
      <w:r w:rsidRPr="00277033">
        <w:t>. Here we split the train and test data in a proportion of 8:2.</w:t>
      </w:r>
    </w:p>
    <w:p w14:paraId="291636BF" w14:textId="783DB6D6" w:rsidR="00691C2C" w:rsidRDefault="00DD29CF" w:rsidP="0032664D">
      <w:pPr>
        <w:pStyle w:val="BodyText"/>
        <w:rPr>
          <w:lang w:val="en-US"/>
        </w:rPr>
      </w:pPr>
      <w:r w:rsidRPr="00DD29CF">
        <w:rPr>
          <w:lang w:val="en-US"/>
        </w:rPr>
        <w:t xml:space="preserve">Once the data are transformed into polynomial features and split into training and test data, we can initialize </w:t>
      </w:r>
      <w:r w:rsidR="0032664D">
        <w:rPr>
          <w:lang w:val="en-US"/>
        </w:rPr>
        <w:t>and fit them into data modelling by calling linear regression and SVR</w:t>
      </w:r>
      <w:r w:rsidR="00E87F33">
        <w:rPr>
          <w:lang w:val="en-US"/>
        </w:rPr>
        <w:t>, where t</w:t>
      </w:r>
      <w:r w:rsidR="007F7B8A">
        <w:rPr>
          <w:lang w:val="en-US"/>
        </w:rPr>
        <w:t xml:space="preserve">he coding </w:t>
      </w:r>
      <w:r w:rsidR="00E87F33">
        <w:rPr>
          <w:lang w:val="en-US"/>
        </w:rPr>
        <w:t xml:space="preserve">is shown </w:t>
      </w:r>
      <w:r w:rsidR="00691C2C">
        <w:rPr>
          <w:lang w:val="en-US"/>
        </w:rPr>
        <w:t>below</w:t>
      </w:r>
      <w:r w:rsidR="007F7B8A">
        <w:rPr>
          <w:lang w:val="en-US"/>
        </w:rPr>
        <w:t xml:space="preserve">. </w:t>
      </w:r>
    </w:p>
    <w:p w14:paraId="377A8E8B" w14:textId="583F9FAD" w:rsidR="00DD29CF" w:rsidRPr="0032664D" w:rsidRDefault="00A234A5" w:rsidP="00691C2C">
      <w:pPr>
        <w:pStyle w:val="BodyText"/>
        <w:ind w:firstLine="0pt"/>
        <w:rPr>
          <w:lang w:val="en-US"/>
        </w:rPr>
      </w:pPr>
      <w:r>
        <w:rPr>
          <w:noProof/>
          <w:lang w:val="en-US"/>
        </w:rPr>
        <w:drawing>
          <wp:inline distT="0" distB="0" distL="0" distR="0" wp14:anchorId="1BDDA7F6" wp14:editId="6C85B588">
            <wp:extent cx="2977752" cy="1357061"/>
            <wp:effectExtent l="0" t="0" r="0" b="1905"/>
            <wp:docPr id="61" name="Picture 61"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1" name="Picture 61"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8939" cy="1366716"/>
                    </a:xfrm>
                    <a:prstGeom prst="rect">
                      <a:avLst/>
                    </a:prstGeom>
                  </pic:spPr>
                </pic:pic>
              </a:graphicData>
            </a:graphic>
          </wp:inline>
        </w:drawing>
      </w:r>
    </w:p>
    <w:p w14:paraId="3C1FCA27" w14:textId="6D82E43A" w:rsidR="00D0067A" w:rsidRPr="00D0067A" w:rsidRDefault="002D26F0" w:rsidP="0046273E">
      <w:pPr>
        <w:pStyle w:val="Heading2"/>
      </w:pPr>
      <w:r>
        <w:t>Evaluation m</w:t>
      </w:r>
      <w:r w:rsidR="00096BE4">
        <w:t>etrics</w:t>
      </w:r>
      <w:r>
        <w:t xml:space="preserve"> of model performance </w:t>
      </w:r>
    </w:p>
    <w:p w14:paraId="40B14762" w14:textId="2780B3CA" w:rsidR="000E45B1" w:rsidRDefault="00A234A5" w:rsidP="007F7B8A">
      <w:pPr>
        <w:pStyle w:val="BodyText"/>
        <w:rPr>
          <w:lang w:val="en-US"/>
        </w:rPr>
      </w:pPr>
      <w:r>
        <w:rPr>
          <w:lang w:val="en-US"/>
        </w:rPr>
        <w:t>F</w:t>
      </w:r>
      <w:r w:rsidR="00326DFF">
        <w:rPr>
          <w:lang w:val="en-US"/>
        </w:rPr>
        <w:t xml:space="preserve">ive </w:t>
      </w:r>
      <w:r w:rsidR="00CD2405">
        <w:rPr>
          <w:lang w:val="en-US"/>
        </w:rPr>
        <w:t xml:space="preserve">indicators </w:t>
      </w:r>
      <w:r>
        <w:rPr>
          <w:lang w:val="en-US"/>
        </w:rPr>
        <w:t xml:space="preserve">were used </w:t>
      </w:r>
      <w:r w:rsidR="00326DFF">
        <w:rPr>
          <w:lang w:val="en-US"/>
        </w:rPr>
        <w:t xml:space="preserve">to evaluate the model performance, which </w:t>
      </w:r>
      <w:r w:rsidR="00191073">
        <w:rPr>
          <w:lang w:val="en-US"/>
        </w:rPr>
        <w:t>include</w:t>
      </w:r>
      <w:r w:rsidR="00CD2405">
        <w:rPr>
          <w:lang w:val="en-US"/>
        </w:rPr>
        <w:t xml:space="preserve"> RMSE, R</w:t>
      </w:r>
      <w:r w:rsidR="00E97E9C">
        <w:rPr>
          <w:vertAlign w:val="superscript"/>
          <w:lang w:val="en-US"/>
        </w:rPr>
        <w:t>2</w:t>
      </w:r>
      <w:r w:rsidR="00CD2405">
        <w:rPr>
          <w:lang w:val="en-US"/>
        </w:rPr>
        <w:t xml:space="preserve">, correlation coefficient, time series split </w:t>
      </w:r>
      <w:r w:rsidR="00191073">
        <w:rPr>
          <w:lang w:val="en-US"/>
        </w:rPr>
        <w:t>cross-validation</w:t>
      </w:r>
      <w:r w:rsidR="00CD2405">
        <w:rPr>
          <w:lang w:val="en-US"/>
        </w:rPr>
        <w:t xml:space="preserve">, and blocked </w:t>
      </w:r>
      <w:r w:rsidR="00191073">
        <w:rPr>
          <w:lang w:val="en-US"/>
        </w:rPr>
        <w:t>cross-validation</w:t>
      </w:r>
      <w:r w:rsidR="00CD2405">
        <w:rPr>
          <w:lang w:val="en-US"/>
        </w:rPr>
        <w:t xml:space="preserve">. </w:t>
      </w:r>
    </w:p>
    <w:p w14:paraId="68169BE7" w14:textId="02D26746" w:rsidR="00276F74" w:rsidRDefault="00276F74" w:rsidP="007F7B8A">
      <w:pPr>
        <w:pStyle w:val="BodyText"/>
        <w:rPr>
          <w:lang w:val="en-US"/>
        </w:rPr>
      </w:pPr>
      <w:r>
        <w:rPr>
          <w:lang w:val="en-US"/>
        </w:rPr>
        <w:t xml:space="preserve">The first performance </w:t>
      </w:r>
      <w:r w:rsidR="00AE5EBE">
        <w:rPr>
          <w:lang w:val="en-US"/>
        </w:rPr>
        <w:t>indicator</w:t>
      </w:r>
      <w:r>
        <w:rPr>
          <w:lang w:val="en-US"/>
        </w:rPr>
        <w:t xml:space="preserve"> is Root Mean Squared Error (RMSE)</w:t>
      </w:r>
      <w:r w:rsidR="00D747B9">
        <w:rPr>
          <w:lang w:val="en-US"/>
        </w:rPr>
        <w:t>. It</w:t>
      </w:r>
      <w:r>
        <w:rPr>
          <w:lang w:val="en-US"/>
        </w:rPr>
        <w:t xml:space="preserve"> </w:t>
      </w:r>
      <w:r w:rsidR="008162CE">
        <w:rPr>
          <w:lang w:val="en-US"/>
        </w:rPr>
        <w:t>is widely used to measure the quality of predictions</w:t>
      </w:r>
      <w:r w:rsidRPr="00276F74">
        <w:rPr>
          <w:lang w:val="en-US"/>
        </w:rPr>
        <w:t xml:space="preserve">. </w:t>
      </w:r>
      <w:r w:rsidR="00CD2405">
        <w:rPr>
          <w:lang w:val="en-US"/>
        </w:rPr>
        <w:t>Simply put</w:t>
      </w:r>
      <w:r>
        <w:rPr>
          <w:lang w:val="en-US"/>
        </w:rPr>
        <w:t>,</w:t>
      </w:r>
      <w:r w:rsidRPr="00276F74">
        <w:rPr>
          <w:lang w:val="en-US"/>
        </w:rPr>
        <w:t xml:space="preserve"> a lower RMSE </w:t>
      </w:r>
      <w:r w:rsidR="007C2004">
        <w:rPr>
          <w:lang w:val="en-US"/>
        </w:rPr>
        <w:t>is preferred</w:t>
      </w:r>
      <w:r w:rsidRPr="00276F74">
        <w:rPr>
          <w:lang w:val="en-US"/>
        </w:rPr>
        <w:t>, as</w:t>
      </w:r>
      <w:r w:rsidR="00AE5EBE">
        <w:rPr>
          <w:lang w:val="en-US"/>
        </w:rPr>
        <w:t xml:space="preserve"> zero </w:t>
      </w:r>
      <w:r w:rsidRPr="00276F74">
        <w:rPr>
          <w:lang w:val="en-US"/>
        </w:rPr>
        <w:t xml:space="preserve">RMSE </w:t>
      </w:r>
      <w:r w:rsidR="00AE5EBE">
        <w:rPr>
          <w:lang w:val="en-US"/>
        </w:rPr>
        <w:t>means</w:t>
      </w:r>
      <w:r w:rsidRPr="00276F74">
        <w:rPr>
          <w:lang w:val="en-US"/>
        </w:rPr>
        <w:t xml:space="preserve"> </w:t>
      </w:r>
      <w:r w:rsidR="007C2004">
        <w:rPr>
          <w:lang w:val="en-US"/>
        </w:rPr>
        <w:t>perfect prediction</w:t>
      </w:r>
      <w:r w:rsidR="008162CE">
        <w:rPr>
          <w:lang w:val="en-US"/>
        </w:rPr>
        <w:t xml:space="preserve"> in the </w:t>
      </w:r>
      <w:r w:rsidR="007C2004">
        <w:rPr>
          <w:lang w:val="en-US"/>
        </w:rPr>
        <w:t>model</w:t>
      </w:r>
      <w:r w:rsidRPr="00276F74">
        <w:rPr>
          <w:lang w:val="en-US"/>
        </w:rPr>
        <w:t>.</w:t>
      </w:r>
    </w:p>
    <w:p w14:paraId="49D7440A" w14:textId="5A312DD6" w:rsidR="00AE5EBE" w:rsidRDefault="00AE5EBE" w:rsidP="007F7B8A">
      <w:pPr>
        <w:pStyle w:val="BodyText"/>
        <w:rPr>
          <w:lang w:val="en-US"/>
        </w:rPr>
      </w:pPr>
      <w:r>
        <w:rPr>
          <w:lang w:val="en-US"/>
        </w:rPr>
        <w:t xml:space="preserve">The second and third performance indicators </w:t>
      </w:r>
      <w:r w:rsidR="00A234A5">
        <w:rPr>
          <w:lang w:val="en-US"/>
        </w:rPr>
        <w:t xml:space="preserve">intend to </w:t>
      </w:r>
      <w:r w:rsidR="007C2004">
        <w:rPr>
          <w:lang w:val="en-US"/>
        </w:rPr>
        <w:t>examine the</w:t>
      </w:r>
      <w:r>
        <w:rPr>
          <w:lang w:val="en-US"/>
        </w:rPr>
        <w:t xml:space="preserve"> model </w:t>
      </w:r>
      <w:r w:rsidR="007C2004">
        <w:rPr>
          <w:lang w:val="en-US"/>
        </w:rPr>
        <w:t xml:space="preserve">performance </w:t>
      </w:r>
      <w:r w:rsidR="00191073">
        <w:rPr>
          <w:lang w:val="en-US"/>
        </w:rPr>
        <w:t>regarding</w:t>
      </w:r>
      <w:r>
        <w:rPr>
          <w:lang w:val="en-US"/>
        </w:rPr>
        <w:t xml:space="preserve"> the coefficient of determination (R</w:t>
      </w:r>
      <w:r>
        <w:rPr>
          <w:vertAlign w:val="superscript"/>
          <w:lang w:val="en-US"/>
        </w:rPr>
        <w:t>2</w:t>
      </w:r>
      <w:r>
        <w:rPr>
          <w:lang w:val="en-US"/>
        </w:rPr>
        <w:t xml:space="preserve">) and the correlation </w:t>
      </w:r>
      <w:r w:rsidR="00E97E9C">
        <w:rPr>
          <w:lang w:val="en-US"/>
        </w:rPr>
        <w:t>co</w:t>
      </w:r>
      <w:r>
        <w:rPr>
          <w:lang w:val="en-US"/>
        </w:rPr>
        <w:t>efficie</w:t>
      </w:r>
      <w:r w:rsidR="00E97E9C">
        <w:rPr>
          <w:lang w:val="en-US"/>
        </w:rPr>
        <w:t xml:space="preserve">nt </w:t>
      </w:r>
      <w:r>
        <w:rPr>
          <w:lang w:val="en-US"/>
        </w:rPr>
        <w:t xml:space="preserve">between the actual and predicted value (corr). </w:t>
      </w:r>
    </w:p>
    <w:p w14:paraId="7C059DBC" w14:textId="219927E1" w:rsidR="00E97E9C" w:rsidRDefault="00E97E9C" w:rsidP="007F7B8A">
      <w:pPr>
        <w:pStyle w:val="BodyText"/>
        <w:rPr>
          <w:lang w:val="en-US"/>
        </w:rPr>
      </w:pPr>
      <w:r>
        <w:rPr>
          <w:lang w:val="en-US"/>
        </w:rPr>
        <w:t xml:space="preserve">The fourth and fifth performance indicators used </w:t>
      </w:r>
      <w:r w:rsidR="00191073">
        <w:rPr>
          <w:lang w:val="en-US"/>
        </w:rPr>
        <w:t>the cross-validation</w:t>
      </w:r>
      <w:r>
        <w:rPr>
          <w:lang w:val="en-US"/>
        </w:rPr>
        <w:t xml:space="preserve"> method</w:t>
      </w:r>
      <w:r w:rsidR="00CC7964">
        <w:rPr>
          <w:lang w:val="en-US"/>
        </w:rPr>
        <w:t xml:space="preserve">, as it </w:t>
      </w:r>
      <w:r>
        <w:rPr>
          <w:lang w:val="en-US"/>
        </w:rPr>
        <w:t xml:space="preserve">can avoid overfitting </w:t>
      </w:r>
      <w:r w:rsidR="00191073">
        <w:rPr>
          <w:lang w:val="en-US"/>
        </w:rPr>
        <w:t>problems</w:t>
      </w:r>
      <w:r w:rsidR="00CC7964">
        <w:rPr>
          <w:lang w:val="en-US"/>
        </w:rPr>
        <w:t xml:space="preserve">. </w:t>
      </w:r>
      <w:r w:rsidR="00A80BBA">
        <w:rPr>
          <w:lang w:val="en-US"/>
        </w:rPr>
        <w:t xml:space="preserve">It </w:t>
      </w:r>
      <w:r w:rsidR="00A62277">
        <w:rPr>
          <w:lang w:val="en-US"/>
        </w:rPr>
        <w:t>has been</w:t>
      </w:r>
      <w:r w:rsidR="00A80BBA">
        <w:rPr>
          <w:lang w:val="en-US"/>
        </w:rPr>
        <w:t xml:space="preserve"> </w:t>
      </w:r>
      <w:r w:rsidR="00A62277">
        <w:rPr>
          <w:lang w:val="en-US"/>
        </w:rPr>
        <w:t xml:space="preserve">proposed </w:t>
      </w:r>
      <w:r w:rsidR="00CC7964">
        <w:rPr>
          <w:lang w:val="en-US"/>
        </w:rPr>
        <w:t xml:space="preserve">as a standard </w:t>
      </w:r>
      <w:r w:rsidR="002D26F0">
        <w:rPr>
          <w:lang w:val="en-US"/>
        </w:rPr>
        <w:t>approach</w:t>
      </w:r>
      <w:r w:rsidR="00CC7964">
        <w:rPr>
          <w:lang w:val="en-US"/>
        </w:rPr>
        <w:t xml:space="preserve"> for time series evaluation </w:t>
      </w:r>
      <w:r w:rsidR="00A62277">
        <w:rPr>
          <w:lang w:val="en-US"/>
        </w:rPr>
        <w:t xml:space="preserve">by </w:t>
      </w:r>
      <w:r w:rsidR="00CC7964" w:rsidRPr="008D064F">
        <w:rPr>
          <w:lang w:val="en-US"/>
        </w:rPr>
        <w:t>Christoph</w:t>
      </w:r>
      <w:r w:rsidR="00CC7964">
        <w:rPr>
          <w:lang w:val="en-US"/>
        </w:rPr>
        <w:t xml:space="preserve"> &amp; Jose</w:t>
      </w:r>
      <w:r w:rsidR="00CC7964" w:rsidRPr="008D064F">
        <w:rPr>
          <w:lang w:val="en-US"/>
        </w:rPr>
        <w:t xml:space="preserve"> M</w:t>
      </w:r>
      <w:r w:rsidR="00A62277">
        <w:rPr>
          <w:lang w:val="en-US"/>
        </w:rPr>
        <w:t xml:space="preserve"> (2012). </w:t>
      </w:r>
    </w:p>
    <w:p w14:paraId="3A3A79F9" w14:textId="778234DF" w:rsidR="00B5195B" w:rsidRDefault="002D26F0" w:rsidP="00B43CE1">
      <w:pPr>
        <w:pStyle w:val="Heading2"/>
      </w:pPr>
      <w:r>
        <w:t>Results</w:t>
      </w:r>
    </w:p>
    <w:p w14:paraId="208401F4" w14:textId="35D0A025" w:rsidR="00E3499C" w:rsidRDefault="00E3499C" w:rsidP="00E3499C">
      <w:pPr>
        <w:pStyle w:val="Heading3"/>
        <w:rPr>
          <w:lang w:val="en-GB"/>
        </w:rPr>
      </w:pPr>
      <w:r>
        <w:rPr>
          <w:lang w:val="en-GB"/>
        </w:rPr>
        <w:t>A Correlation  among all key attributes</w:t>
      </w:r>
    </w:p>
    <w:p w14:paraId="034BB547" w14:textId="3D59FD8D" w:rsidR="00E3499C" w:rsidRDefault="00E3499C" w:rsidP="00E3499C">
      <w:pPr>
        <w:pStyle w:val="BodyText"/>
        <w:rPr>
          <w:lang w:val="en-US"/>
        </w:rPr>
      </w:pPr>
      <w:r>
        <w:rPr>
          <w:lang w:val="en-US"/>
        </w:rPr>
        <w:t xml:space="preserve">A correlation </w:t>
      </w:r>
      <w:r w:rsidR="00326DFF">
        <w:rPr>
          <w:lang w:val="en-US"/>
        </w:rPr>
        <w:t xml:space="preserve">heatmap </w:t>
      </w:r>
      <w:r>
        <w:rPr>
          <w:lang w:val="en-US"/>
        </w:rPr>
        <w:t xml:space="preserve">was visualized to find out the correlation between the target attribute (NDX/ FXI) and </w:t>
      </w:r>
      <w:r w:rsidR="00BA5D47">
        <w:rPr>
          <w:lang w:val="en-US"/>
        </w:rPr>
        <w:t xml:space="preserve">independent </w:t>
      </w:r>
      <w:r>
        <w:rPr>
          <w:lang w:val="en-US"/>
        </w:rPr>
        <w:t xml:space="preserve">attributes, which is shown in Figure </w:t>
      </w:r>
      <w:r w:rsidR="00326DFF">
        <w:rPr>
          <w:lang w:val="en-US"/>
        </w:rPr>
        <w:t>9</w:t>
      </w:r>
      <w:r>
        <w:rPr>
          <w:lang w:val="en-US"/>
        </w:rPr>
        <w:t xml:space="preserve">. </w:t>
      </w:r>
      <w:r w:rsidR="00BA5D47">
        <w:rPr>
          <w:lang w:val="en-US"/>
        </w:rPr>
        <w:t xml:space="preserve">It </w:t>
      </w:r>
      <w:r>
        <w:rPr>
          <w:lang w:val="en-US"/>
        </w:rPr>
        <w:t xml:space="preserve">shows that </w:t>
      </w:r>
      <w:r w:rsidR="00BA5D47">
        <w:rPr>
          <w:lang w:val="en-US"/>
        </w:rPr>
        <w:t xml:space="preserve">the US’s </w:t>
      </w:r>
      <w:r>
        <w:rPr>
          <w:lang w:val="en-US"/>
        </w:rPr>
        <w:t xml:space="preserve">CPI has a positive correlation with </w:t>
      </w:r>
      <w:r w:rsidR="00BA5D47">
        <w:rPr>
          <w:lang w:val="en-US"/>
        </w:rPr>
        <w:t>NDX,</w:t>
      </w:r>
      <w:r>
        <w:rPr>
          <w:lang w:val="en-US"/>
        </w:rPr>
        <w:t xml:space="preserve"> whereas </w:t>
      </w:r>
      <w:r w:rsidR="00BA5D47">
        <w:rPr>
          <w:lang w:val="en-US"/>
        </w:rPr>
        <w:t xml:space="preserve">both </w:t>
      </w:r>
      <w:r w:rsidR="00191073">
        <w:rPr>
          <w:lang w:val="en-US"/>
        </w:rPr>
        <w:t>countries’</w:t>
      </w:r>
      <w:r w:rsidR="00BA5D47">
        <w:rPr>
          <w:lang w:val="en-US"/>
        </w:rPr>
        <w:t xml:space="preserve"> </w:t>
      </w:r>
      <w:r>
        <w:rPr>
          <w:lang w:val="en-US"/>
        </w:rPr>
        <w:t>unemployment rate has a negative correlation</w:t>
      </w:r>
      <w:r w:rsidR="00BA5D47">
        <w:rPr>
          <w:lang w:val="en-US"/>
        </w:rPr>
        <w:t xml:space="preserve"> with the target attribute</w:t>
      </w:r>
      <w:r w:rsidR="00C96591">
        <w:rPr>
          <w:lang w:val="en-US"/>
        </w:rPr>
        <w:t xml:space="preserve"> (i.e., NDX, FXI)</w:t>
      </w:r>
      <w:r>
        <w:rPr>
          <w:lang w:val="en-US"/>
        </w:rPr>
        <w:t xml:space="preserve">. It is aligned with </w:t>
      </w:r>
      <w:r w:rsidR="00A62277">
        <w:rPr>
          <w:lang w:val="en-US"/>
        </w:rPr>
        <w:t>our</w:t>
      </w:r>
      <w:r>
        <w:rPr>
          <w:lang w:val="en-US"/>
        </w:rPr>
        <w:t xml:space="preserve"> assumptions above, as a low unemployment rate </w:t>
      </w:r>
      <w:r w:rsidR="00191073">
        <w:rPr>
          <w:lang w:val="en-US"/>
        </w:rPr>
        <w:t>represents</w:t>
      </w:r>
      <w:r>
        <w:rPr>
          <w:lang w:val="en-US"/>
        </w:rPr>
        <w:t xml:space="preserve"> a healthy economy, which </w:t>
      </w:r>
      <w:r w:rsidR="00C96591">
        <w:rPr>
          <w:lang w:val="en-US"/>
        </w:rPr>
        <w:t xml:space="preserve">usually reflects on a growing </w:t>
      </w:r>
      <w:r>
        <w:rPr>
          <w:lang w:val="en-US"/>
        </w:rPr>
        <w:t>stock market performance.</w:t>
      </w:r>
    </w:p>
    <w:p w14:paraId="0A760AC9" w14:textId="77777777" w:rsidR="00E3499C" w:rsidRDefault="00E3499C" w:rsidP="00E3499C">
      <w:pPr>
        <w:pStyle w:val="BodyText"/>
        <w:rPr>
          <w:lang w:val="en-US"/>
        </w:rPr>
      </w:pPr>
      <w:r>
        <w:rPr>
          <w:lang w:val="en-US"/>
        </w:rPr>
        <w:t xml:space="preserve"> </w:t>
      </w:r>
      <w:r>
        <w:rPr>
          <w:noProof/>
          <w:lang w:val="en-US"/>
        </w:rPr>
        <w:drawing>
          <wp:inline distT="0" distB="0" distL="0" distR="0" wp14:anchorId="27712EBA" wp14:editId="3C1A54E3">
            <wp:extent cx="1384935" cy="1703135"/>
            <wp:effectExtent l="0" t="0" r="0" b="0"/>
            <wp:docPr id="17" name="Picture 17"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 name="Picture 17"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14900" cy="1739984"/>
                    </a:xfrm>
                    <a:prstGeom prst="rect">
                      <a:avLst/>
                    </a:prstGeom>
                  </pic:spPr>
                </pic:pic>
              </a:graphicData>
            </a:graphic>
          </wp:inline>
        </w:drawing>
      </w:r>
      <w:r>
        <w:rPr>
          <w:noProof/>
          <w:lang w:val="en-US"/>
        </w:rPr>
        <w:drawing>
          <wp:inline distT="0" distB="0" distL="0" distR="0" wp14:anchorId="59374E99" wp14:editId="39CF1E05">
            <wp:extent cx="1372252" cy="1705356"/>
            <wp:effectExtent l="0" t="0" r="0" b="0"/>
            <wp:docPr id="18" name="Picture 18"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Picture 18"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0.001%" t="2.145%" r="-0.022%"/>
                    <a:stretch/>
                  </pic:blipFill>
                  <pic:spPr bwMode="auto">
                    <a:xfrm>
                      <a:off x="0" y="0"/>
                      <a:ext cx="1413787" cy="1756974"/>
                    </a:xfrm>
                    <a:prstGeom prst="rect">
                      <a:avLst/>
                    </a:prstGeom>
                    <a:ln>
                      <a:noFill/>
                    </a:ln>
                    <a:extLst>
                      <a:ext uri="{53640926-AAD7-44D8-BBD7-CCE9431645EC}">
                        <a14:shadowObscured xmlns:a14="http://schemas.microsoft.com/office/drawing/2010/main"/>
                      </a:ext>
                    </a:extLst>
                  </pic:spPr>
                </pic:pic>
              </a:graphicData>
            </a:graphic>
          </wp:inline>
        </w:drawing>
      </w:r>
    </w:p>
    <w:p w14:paraId="23F2B1CC" w14:textId="43F89CE0" w:rsidR="00E3499C" w:rsidRPr="00E3499C" w:rsidRDefault="00E3499C" w:rsidP="00A62277">
      <w:pPr>
        <w:pStyle w:val="figurecaption"/>
      </w:pPr>
      <w:r>
        <w:t>Correlation matrix in the US and China (left = the US; right = China)</w:t>
      </w:r>
    </w:p>
    <w:p w14:paraId="5CCB9FF1" w14:textId="4CDA6B66" w:rsidR="00270D1A" w:rsidRDefault="00270D1A" w:rsidP="00270D1A">
      <w:pPr>
        <w:pStyle w:val="Heading3"/>
      </w:pPr>
      <w:r>
        <w:lastRenderedPageBreak/>
        <w:t>Model Performance</w:t>
      </w:r>
    </w:p>
    <w:p w14:paraId="4A93BC4B" w14:textId="10DEC5E3" w:rsidR="002D26F0" w:rsidRDefault="002311D8" w:rsidP="00B5195B">
      <w:pPr>
        <w:pStyle w:val="BodyText"/>
        <w:rPr>
          <w:lang w:val="en-US"/>
        </w:rPr>
      </w:pPr>
      <w:r>
        <w:rPr>
          <w:lang w:val="en-US"/>
        </w:rPr>
        <w:t>F</w:t>
      </w:r>
      <w:r w:rsidR="00B5195B">
        <w:rPr>
          <w:lang w:val="en-US"/>
        </w:rPr>
        <w:t xml:space="preserve">our models have been </w:t>
      </w:r>
      <w:r w:rsidR="009C18C1">
        <w:rPr>
          <w:lang w:val="en-US"/>
        </w:rPr>
        <w:t>trained</w:t>
      </w:r>
      <w:r>
        <w:rPr>
          <w:lang w:val="en-US"/>
        </w:rPr>
        <w:t>, evaluated, and compared</w:t>
      </w:r>
      <w:r w:rsidR="00B5195B">
        <w:rPr>
          <w:lang w:val="en-US"/>
        </w:rPr>
        <w:t xml:space="preserve"> </w:t>
      </w:r>
      <w:r w:rsidR="00D747B9">
        <w:rPr>
          <w:lang w:val="en-US"/>
        </w:rPr>
        <w:t>in this section</w:t>
      </w:r>
      <w:r w:rsidR="005D1425">
        <w:rPr>
          <w:lang w:val="en-US"/>
        </w:rPr>
        <w:t xml:space="preserve">. It includes simple linear regression, polynomial regression, </w:t>
      </w:r>
      <w:r w:rsidR="00B43CE1">
        <w:rPr>
          <w:lang w:val="en-US"/>
        </w:rPr>
        <w:t>and SVR with ‘linear’ and ‘</w:t>
      </w:r>
      <w:r w:rsidR="009B0474">
        <w:rPr>
          <w:lang w:val="en-US"/>
        </w:rPr>
        <w:t>RBF</w:t>
      </w:r>
      <w:r w:rsidR="00B43CE1">
        <w:rPr>
          <w:lang w:val="en-US"/>
        </w:rPr>
        <w:t xml:space="preserve">’ kernel. </w:t>
      </w:r>
      <w:r w:rsidR="003B46A8">
        <w:rPr>
          <w:lang w:val="en-US"/>
        </w:rPr>
        <w:t>In which, ‘linear’ kernel is used when the data is linearly separable, where ‘</w:t>
      </w:r>
      <w:r w:rsidR="009B0474">
        <w:rPr>
          <w:lang w:val="en-US"/>
        </w:rPr>
        <w:t>RBF</w:t>
      </w:r>
      <w:r w:rsidR="003B46A8">
        <w:rPr>
          <w:lang w:val="en-US"/>
        </w:rPr>
        <w:t xml:space="preserve">’ (i.e., radial basis function) kernel is the default kernel used in support vector machine (SVM) classification. </w:t>
      </w:r>
    </w:p>
    <w:p w14:paraId="64594C3F" w14:textId="36B4F7C2" w:rsidR="00B43CE1" w:rsidRDefault="00B43CE1" w:rsidP="00B5195B">
      <w:pPr>
        <w:pStyle w:val="BodyText"/>
        <w:rPr>
          <w:lang w:val="en-US"/>
        </w:rPr>
      </w:pPr>
      <w:r>
        <w:rPr>
          <w:lang w:val="en-US"/>
        </w:rPr>
        <w:t xml:space="preserve">The result of the first model </w:t>
      </w:r>
      <w:r w:rsidR="009C18C1">
        <w:rPr>
          <w:lang w:val="en-US"/>
        </w:rPr>
        <w:t xml:space="preserve">- </w:t>
      </w:r>
      <w:r>
        <w:rPr>
          <w:lang w:val="en-US"/>
        </w:rPr>
        <w:t xml:space="preserve">simple linear regression </w:t>
      </w:r>
      <w:r w:rsidR="002E1FBE">
        <w:rPr>
          <w:lang w:val="en-US"/>
        </w:rPr>
        <w:t xml:space="preserve">is shown </w:t>
      </w:r>
      <w:r w:rsidR="00F6195E">
        <w:rPr>
          <w:lang w:val="en-US"/>
        </w:rPr>
        <w:t>as Fig. 27 i</w:t>
      </w:r>
      <w:r w:rsidR="002E1FBE">
        <w:rPr>
          <w:lang w:val="en-US"/>
        </w:rPr>
        <w:t xml:space="preserve">n </w:t>
      </w:r>
      <w:r w:rsidR="00F6195E">
        <w:rPr>
          <w:lang w:val="en-US"/>
        </w:rPr>
        <w:t>A</w:t>
      </w:r>
      <w:r w:rsidR="002E1FBE">
        <w:rPr>
          <w:lang w:val="en-US"/>
        </w:rPr>
        <w:t>ppendix C. There is no surprise that it show</w:t>
      </w:r>
      <w:r w:rsidR="00EA43A7">
        <w:rPr>
          <w:lang w:val="en-US"/>
        </w:rPr>
        <w:t>s</w:t>
      </w:r>
      <w:r w:rsidR="002E1FBE">
        <w:rPr>
          <w:lang w:val="en-US"/>
        </w:rPr>
        <w:t xml:space="preserve"> a poor result, as simple linear regression is </w:t>
      </w:r>
      <w:r w:rsidR="00D4105E">
        <w:rPr>
          <w:lang w:val="en-US"/>
        </w:rPr>
        <w:t>assumed to</w:t>
      </w:r>
      <w:r w:rsidR="002311D8">
        <w:rPr>
          <w:lang w:val="en-US"/>
        </w:rPr>
        <w:t xml:space="preserve"> be used</w:t>
      </w:r>
      <w:r w:rsidR="00D4105E">
        <w:rPr>
          <w:lang w:val="en-US"/>
        </w:rPr>
        <w:t xml:space="preserve"> with </w:t>
      </w:r>
      <w:r w:rsidR="002E1FBE">
        <w:rPr>
          <w:lang w:val="en-US"/>
        </w:rPr>
        <w:t>one predicting attribute</w:t>
      </w:r>
      <w:r w:rsidR="00270D1A">
        <w:rPr>
          <w:lang w:val="en-US"/>
        </w:rPr>
        <w:t xml:space="preserve"> for better performance</w:t>
      </w:r>
      <w:r w:rsidR="002E1FBE">
        <w:rPr>
          <w:lang w:val="en-US"/>
        </w:rPr>
        <w:t xml:space="preserve">. </w:t>
      </w:r>
    </w:p>
    <w:p w14:paraId="67177518" w14:textId="367D1EBA" w:rsidR="008646C1" w:rsidRPr="00D747B9" w:rsidRDefault="00D4105E" w:rsidP="00D747B9">
      <w:pPr>
        <w:pStyle w:val="BodyText"/>
        <w:rPr>
          <w:lang w:val="en-US"/>
        </w:rPr>
      </w:pPr>
      <w:r>
        <w:rPr>
          <w:lang w:val="en-US"/>
        </w:rPr>
        <w:t xml:space="preserve">The result of the second model </w:t>
      </w:r>
      <w:r w:rsidR="009C18C1">
        <w:rPr>
          <w:lang w:val="en-US"/>
        </w:rPr>
        <w:t xml:space="preserve">- </w:t>
      </w:r>
      <w:r>
        <w:rPr>
          <w:lang w:val="en-US"/>
        </w:rPr>
        <w:t xml:space="preserve">polynomial regression is shown in Figure </w:t>
      </w:r>
      <w:r w:rsidR="00784559">
        <w:rPr>
          <w:lang w:val="en-US"/>
        </w:rPr>
        <w:t>10</w:t>
      </w:r>
      <w:r w:rsidR="00270D1A">
        <w:rPr>
          <w:lang w:val="en-US"/>
        </w:rPr>
        <w:t>, where r</w:t>
      </w:r>
      <w:r w:rsidR="006C043E">
        <w:rPr>
          <w:lang w:val="en-US"/>
        </w:rPr>
        <w:t>ed line indicate</w:t>
      </w:r>
      <w:r w:rsidR="002311D8">
        <w:rPr>
          <w:lang w:val="en-US"/>
        </w:rPr>
        <w:t>s</w:t>
      </w:r>
      <w:r w:rsidR="006C043E">
        <w:rPr>
          <w:lang w:val="en-US"/>
        </w:rPr>
        <w:t xml:space="preserve"> </w:t>
      </w:r>
      <w:r w:rsidR="007837F3">
        <w:rPr>
          <w:lang w:val="en-US"/>
        </w:rPr>
        <w:t xml:space="preserve">the </w:t>
      </w:r>
      <w:r w:rsidR="006C043E">
        <w:rPr>
          <w:lang w:val="en-US"/>
        </w:rPr>
        <w:t xml:space="preserve">actual price </w:t>
      </w:r>
      <w:r w:rsidR="00784559">
        <w:rPr>
          <w:lang w:val="en-US"/>
        </w:rPr>
        <w:t>and</w:t>
      </w:r>
      <w:r w:rsidR="006C043E">
        <w:rPr>
          <w:lang w:val="en-US"/>
        </w:rPr>
        <w:t xml:space="preserve"> blue line indicate</w:t>
      </w:r>
      <w:r w:rsidR="002311D8">
        <w:rPr>
          <w:lang w:val="en-US"/>
        </w:rPr>
        <w:t>s</w:t>
      </w:r>
      <w:r w:rsidR="007837F3">
        <w:rPr>
          <w:lang w:val="en-US"/>
        </w:rPr>
        <w:t xml:space="preserve"> the </w:t>
      </w:r>
      <w:r w:rsidR="006C043E">
        <w:rPr>
          <w:lang w:val="en-US"/>
        </w:rPr>
        <w:t>predicted price.</w:t>
      </w:r>
      <w:r w:rsidR="002311D8">
        <w:rPr>
          <w:lang w:val="en-US"/>
        </w:rPr>
        <w:t xml:space="preserve"> It show</w:t>
      </w:r>
      <w:r w:rsidR="00EA43A7">
        <w:rPr>
          <w:lang w:val="en-US"/>
        </w:rPr>
        <w:t>s</w:t>
      </w:r>
      <w:r w:rsidR="002311D8">
        <w:rPr>
          <w:lang w:val="en-US"/>
        </w:rPr>
        <w:t xml:space="preserve"> a better result</w:t>
      </w:r>
      <w:r w:rsidR="009C18C1">
        <w:rPr>
          <w:lang w:val="en-US"/>
        </w:rPr>
        <w:t xml:space="preserve"> </w:t>
      </w:r>
      <w:r w:rsidR="002A2F91">
        <w:rPr>
          <w:lang w:val="en-US"/>
        </w:rPr>
        <w:t>than</w:t>
      </w:r>
      <w:r w:rsidR="009C18C1">
        <w:rPr>
          <w:lang w:val="en-US"/>
        </w:rPr>
        <w:t xml:space="preserve"> simple linear regression</w:t>
      </w:r>
      <w:r w:rsidR="002A2F91">
        <w:rPr>
          <w:lang w:val="en-US"/>
        </w:rPr>
        <w:t xml:space="preserve">, with 7.758 RMSE and 0.8 corr.  However, </w:t>
      </w:r>
      <w:r w:rsidR="00EA43A7">
        <w:rPr>
          <w:lang w:val="en-US"/>
        </w:rPr>
        <w:t>this result</w:t>
      </w:r>
      <w:r w:rsidR="002A2F91">
        <w:rPr>
          <w:lang w:val="en-US"/>
        </w:rPr>
        <w:t xml:space="preserve"> </w:t>
      </w:r>
      <w:r w:rsidR="00EA43A7">
        <w:rPr>
          <w:lang w:val="en-US"/>
        </w:rPr>
        <w:t>should</w:t>
      </w:r>
      <w:r w:rsidR="002A2F91">
        <w:rPr>
          <w:lang w:val="en-US"/>
        </w:rPr>
        <w:t xml:space="preserve"> not </w:t>
      </w:r>
      <w:r w:rsidR="00EA43A7">
        <w:rPr>
          <w:lang w:val="en-US"/>
        </w:rPr>
        <w:t xml:space="preserve">be considered </w:t>
      </w:r>
      <w:r w:rsidR="007837F3">
        <w:rPr>
          <w:lang w:val="en-US"/>
        </w:rPr>
        <w:t>a</w:t>
      </w:r>
      <w:r w:rsidR="00EA43A7">
        <w:rPr>
          <w:lang w:val="en-US"/>
        </w:rPr>
        <w:t xml:space="preserve"> good performance as it has </w:t>
      </w:r>
      <w:r w:rsidR="002A2F91">
        <w:rPr>
          <w:lang w:val="en-US"/>
        </w:rPr>
        <w:t>large</w:t>
      </w:r>
      <w:r w:rsidR="009C18C1">
        <w:rPr>
          <w:lang w:val="en-US"/>
        </w:rPr>
        <w:t xml:space="preserve"> negative scores</w:t>
      </w:r>
      <w:r w:rsidR="00EA43A7">
        <w:rPr>
          <w:lang w:val="en-US"/>
        </w:rPr>
        <w:t xml:space="preserve"> in </w:t>
      </w:r>
      <w:r w:rsidR="007837F3">
        <w:rPr>
          <w:lang w:val="en-US"/>
        </w:rPr>
        <w:t>cross-validation</w:t>
      </w:r>
      <w:r w:rsidR="00EA43A7">
        <w:rPr>
          <w:lang w:val="en-US"/>
        </w:rPr>
        <w:t xml:space="preserve"> and the visualization of actual price diverged significantly. </w:t>
      </w:r>
    </w:p>
    <w:p w14:paraId="1A8D7F8D" w14:textId="397A4969" w:rsidR="007F4F0A" w:rsidRDefault="00032686" w:rsidP="003F1E0E">
      <w:pPr>
        <w:pStyle w:val="BodyText"/>
        <w:jc w:val="center"/>
        <w:rPr>
          <w:lang w:val="en-US"/>
        </w:rPr>
      </w:pPr>
      <w:r>
        <w:rPr>
          <w:noProof/>
        </w:rPr>
        <w:drawing>
          <wp:inline distT="0" distB="0" distL="0" distR="0" wp14:anchorId="79BCEA92" wp14:editId="5BA84DC1">
            <wp:extent cx="2175199" cy="540000"/>
            <wp:effectExtent l="0" t="0" r="0" b="6350"/>
            <wp:docPr id="62" name="Picture 62" descr="Text, let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 name="Picture 62"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75199" cy="540000"/>
                    </a:xfrm>
                    <a:prstGeom prst="rect">
                      <a:avLst/>
                    </a:prstGeom>
                  </pic:spPr>
                </pic:pic>
              </a:graphicData>
            </a:graphic>
          </wp:inline>
        </w:drawing>
      </w:r>
      <w:r>
        <w:rPr>
          <w:noProof/>
          <w:lang w:val="en-US"/>
        </w:rPr>
        <w:drawing>
          <wp:inline distT="0" distB="0" distL="0" distR="0" wp14:anchorId="680FC462" wp14:editId="235F0F5F">
            <wp:extent cx="2426213" cy="1537200"/>
            <wp:effectExtent l="0" t="0" r="0" b="0"/>
            <wp:docPr id="63" name="Picture 63"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3" name="Picture 63"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6213" cy="1537200"/>
                    </a:xfrm>
                    <a:prstGeom prst="rect">
                      <a:avLst/>
                    </a:prstGeom>
                  </pic:spPr>
                </pic:pic>
              </a:graphicData>
            </a:graphic>
          </wp:inline>
        </w:drawing>
      </w:r>
    </w:p>
    <w:p w14:paraId="6F350F35" w14:textId="144E3FAD" w:rsidR="00784559" w:rsidRPr="00784559" w:rsidRDefault="003F1E0E" w:rsidP="00784559">
      <w:pPr>
        <w:pStyle w:val="figurecaption"/>
        <w:rPr>
          <w:sz w:val="22"/>
          <w:szCs w:val="22"/>
        </w:rPr>
      </w:pPr>
      <w:r>
        <w:t xml:space="preserve">Result of Polynomial Regression </w:t>
      </w:r>
      <w:r w:rsidRPr="009C18C1">
        <w:t>(blue = observed, red = predicted)</w:t>
      </w:r>
      <w:r>
        <w:t xml:space="preserve"> </w:t>
      </w:r>
    </w:p>
    <w:p w14:paraId="311A42DF" w14:textId="51A8DEF3" w:rsidR="00784559" w:rsidRDefault="00784559" w:rsidP="00784559">
      <w:pPr>
        <w:pStyle w:val="BodyText"/>
        <w:rPr>
          <w:lang w:val="en-US"/>
        </w:rPr>
      </w:pPr>
      <w:r>
        <w:t xml:space="preserve">The result of the third model – SVR with linear kernel is shown </w:t>
      </w:r>
      <w:r w:rsidR="00F6195E">
        <w:rPr>
          <w:lang w:val="en-US"/>
        </w:rPr>
        <w:t xml:space="preserve">as Fig. 28 </w:t>
      </w:r>
      <w:r>
        <w:t xml:space="preserve">in </w:t>
      </w:r>
      <w:r w:rsidR="00F6195E">
        <w:rPr>
          <w:lang w:val="en-US"/>
        </w:rPr>
        <w:t>A</w:t>
      </w:r>
      <w:proofErr w:type="spellStart"/>
      <w:r>
        <w:t>ppendix</w:t>
      </w:r>
      <w:proofErr w:type="spellEnd"/>
      <w:r>
        <w:t xml:space="preserve"> C. </w:t>
      </w:r>
      <w:r>
        <w:rPr>
          <w:lang w:val="en-US"/>
        </w:rPr>
        <w:t>Overall, i</w:t>
      </w:r>
      <w:r>
        <w:t xml:space="preserve">t </w:t>
      </w:r>
      <w:r w:rsidR="00563AB5">
        <w:rPr>
          <w:lang w:val="en-US"/>
        </w:rPr>
        <w:t>performs better</w:t>
      </w:r>
      <w:r>
        <w:t xml:space="preserve"> than polynomial regression</w:t>
      </w:r>
      <w:r w:rsidR="00290F77">
        <w:rPr>
          <w:lang w:val="en-US"/>
        </w:rPr>
        <w:t xml:space="preserve"> and simple linear regression</w:t>
      </w:r>
      <w:r>
        <w:t xml:space="preserve">, but still, it has </w:t>
      </w:r>
      <w:r>
        <w:rPr>
          <w:lang w:val="en-US"/>
        </w:rPr>
        <w:t>a</w:t>
      </w:r>
      <w:r>
        <w:t xml:space="preserve"> negative </w:t>
      </w:r>
      <w:r>
        <w:rPr>
          <w:lang w:val="en-US"/>
        </w:rPr>
        <w:t xml:space="preserve">score in both </w:t>
      </w:r>
      <w:r w:rsidR="007837F3">
        <w:rPr>
          <w:lang w:val="en-US"/>
        </w:rPr>
        <w:t>cross-validation</w:t>
      </w:r>
      <w:r>
        <w:t xml:space="preserve"> </w:t>
      </w:r>
      <w:r>
        <w:rPr>
          <w:lang w:val="en-US"/>
        </w:rPr>
        <w:t>metrics.</w:t>
      </w:r>
    </w:p>
    <w:p w14:paraId="3AB3F170" w14:textId="1877DC39" w:rsidR="007F4F0A" w:rsidRPr="007F4F0A" w:rsidRDefault="007F4F0A" w:rsidP="007F4F0A">
      <w:pPr>
        <w:pStyle w:val="BodyText"/>
        <w:rPr>
          <w:lang w:val="en-US"/>
        </w:rPr>
      </w:pPr>
      <w:r>
        <w:rPr>
          <w:lang w:val="en-US"/>
        </w:rPr>
        <w:t>The result of the fourth model – SVR with ‘</w:t>
      </w:r>
      <w:proofErr w:type="spellStart"/>
      <w:r w:rsidR="00BE16C5">
        <w:rPr>
          <w:lang w:val="en-US"/>
        </w:rPr>
        <w:t>rbf</w:t>
      </w:r>
      <w:proofErr w:type="spellEnd"/>
      <w:r w:rsidR="007837F3">
        <w:rPr>
          <w:lang w:val="en-US"/>
        </w:rPr>
        <w:t>’</w:t>
      </w:r>
      <w:r>
        <w:rPr>
          <w:lang w:val="en-US"/>
        </w:rPr>
        <w:t xml:space="preserve"> kernel is shown in Figure 1</w:t>
      </w:r>
      <w:r w:rsidR="00290F77">
        <w:rPr>
          <w:lang w:val="en-US"/>
        </w:rPr>
        <w:t>1</w:t>
      </w:r>
      <w:r>
        <w:rPr>
          <w:lang w:val="en-US"/>
        </w:rPr>
        <w:t xml:space="preserve">. </w:t>
      </w:r>
      <w:r w:rsidR="00F236E1">
        <w:rPr>
          <w:lang w:val="en-US"/>
        </w:rPr>
        <w:t>It shows</w:t>
      </w:r>
      <w:r w:rsidR="00E124BC">
        <w:rPr>
          <w:lang w:val="en-US"/>
        </w:rPr>
        <w:t xml:space="preserve"> an </w:t>
      </w:r>
      <w:r w:rsidR="007837F3">
        <w:rPr>
          <w:lang w:val="en-US"/>
        </w:rPr>
        <w:t>outstanding</w:t>
      </w:r>
      <w:r w:rsidR="00E124BC">
        <w:rPr>
          <w:lang w:val="en-US"/>
        </w:rPr>
        <w:t xml:space="preserve"> result</w:t>
      </w:r>
      <w:r w:rsidR="00290F77">
        <w:rPr>
          <w:lang w:val="en-US"/>
        </w:rPr>
        <w:t xml:space="preserve"> </w:t>
      </w:r>
      <w:r w:rsidR="00E124BC">
        <w:rPr>
          <w:lang w:val="en-US"/>
        </w:rPr>
        <w:t>with</w:t>
      </w:r>
      <w:r w:rsidR="00F236E1">
        <w:rPr>
          <w:lang w:val="en-US"/>
        </w:rPr>
        <w:t xml:space="preserve"> the best performance </w:t>
      </w:r>
      <w:r w:rsidR="006B7DD2">
        <w:rPr>
          <w:lang w:val="en-US"/>
        </w:rPr>
        <w:t xml:space="preserve">among all models </w:t>
      </w:r>
      <w:r w:rsidR="00290F77">
        <w:rPr>
          <w:lang w:val="en-US"/>
        </w:rPr>
        <w:t>discussed in</w:t>
      </w:r>
      <w:r w:rsidR="006B7DD2">
        <w:rPr>
          <w:lang w:val="en-US"/>
        </w:rPr>
        <w:t xml:space="preserve"> this section</w:t>
      </w:r>
      <w:r w:rsidR="00E124BC">
        <w:rPr>
          <w:lang w:val="en-US"/>
        </w:rPr>
        <w:t xml:space="preserve">. </w:t>
      </w:r>
      <w:r w:rsidR="00290F77">
        <w:rPr>
          <w:lang w:val="en-US"/>
        </w:rPr>
        <w:t xml:space="preserve">It has a low RMSE (3.777) and </w:t>
      </w:r>
      <w:r w:rsidR="007837F3">
        <w:rPr>
          <w:lang w:val="en-US"/>
        </w:rPr>
        <w:t xml:space="preserve">a </w:t>
      </w:r>
      <w:r w:rsidR="00290F77">
        <w:rPr>
          <w:lang w:val="en-US"/>
        </w:rPr>
        <w:t xml:space="preserve">high correlation coefficient (0.952). Also, the </w:t>
      </w:r>
      <w:r w:rsidR="003679E1">
        <w:rPr>
          <w:lang w:val="en-US"/>
        </w:rPr>
        <w:t xml:space="preserve">scores in both </w:t>
      </w:r>
      <w:r w:rsidR="007837F3">
        <w:rPr>
          <w:lang w:val="en-US"/>
        </w:rPr>
        <w:t>cross-validation</w:t>
      </w:r>
      <w:r w:rsidR="00F236E1">
        <w:rPr>
          <w:lang w:val="en-US"/>
        </w:rPr>
        <w:t xml:space="preserve"> </w:t>
      </w:r>
      <w:r w:rsidR="003679E1">
        <w:rPr>
          <w:lang w:val="en-US"/>
        </w:rPr>
        <w:t>metrics</w:t>
      </w:r>
      <w:r w:rsidR="00290F77">
        <w:rPr>
          <w:lang w:val="en-US"/>
        </w:rPr>
        <w:t xml:space="preserve"> are positive</w:t>
      </w:r>
      <w:r w:rsidR="00E124BC">
        <w:rPr>
          <w:lang w:val="en-US"/>
        </w:rPr>
        <w:t xml:space="preserve">, </w:t>
      </w:r>
      <w:r w:rsidR="00032686">
        <w:rPr>
          <w:lang w:val="en-US"/>
        </w:rPr>
        <w:t>implying</w:t>
      </w:r>
      <w:r w:rsidR="00E124BC">
        <w:rPr>
          <w:lang w:val="en-US"/>
        </w:rPr>
        <w:t xml:space="preserve"> </w:t>
      </w:r>
      <w:r w:rsidR="003679E1">
        <w:rPr>
          <w:lang w:val="en-US"/>
        </w:rPr>
        <w:t xml:space="preserve">this model </w:t>
      </w:r>
      <w:r w:rsidR="00032686">
        <w:rPr>
          <w:lang w:val="en-US"/>
        </w:rPr>
        <w:t xml:space="preserve">can </w:t>
      </w:r>
      <w:r w:rsidR="003679E1">
        <w:rPr>
          <w:lang w:val="en-US"/>
        </w:rPr>
        <w:t>also work well on past data</w:t>
      </w:r>
      <w:r w:rsidR="00E124BC">
        <w:rPr>
          <w:lang w:val="en-US"/>
        </w:rPr>
        <w:t xml:space="preserve">. </w:t>
      </w:r>
    </w:p>
    <w:p w14:paraId="2131FB2B" w14:textId="4F46211B" w:rsidR="000E45B1" w:rsidRDefault="00032686" w:rsidP="007F4F0A">
      <w:pPr>
        <w:pStyle w:val="figurecaption"/>
        <w:numPr>
          <w:ilvl w:val="0"/>
          <w:numId w:val="0"/>
        </w:numPr>
        <w:jc w:val="center"/>
        <w:rPr>
          <w:sz w:val="22"/>
          <w:szCs w:val="22"/>
        </w:rPr>
      </w:pPr>
      <w:r>
        <w:drawing>
          <wp:inline distT="0" distB="0" distL="0" distR="0" wp14:anchorId="71967DCD" wp14:editId="5070D948">
            <wp:extent cx="1917985" cy="540000"/>
            <wp:effectExtent l="0" t="0" r="0" b="6350"/>
            <wp:docPr id="64" name="Picture 64"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 name="Picture 6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7985" cy="540000"/>
                    </a:xfrm>
                    <a:prstGeom prst="rect">
                      <a:avLst/>
                    </a:prstGeom>
                  </pic:spPr>
                </pic:pic>
              </a:graphicData>
            </a:graphic>
          </wp:inline>
        </w:drawing>
      </w:r>
      <w:r w:rsidR="007F4F0A">
        <w:drawing>
          <wp:inline distT="0" distB="0" distL="0" distR="0" wp14:anchorId="33FC0277" wp14:editId="150EFE33">
            <wp:extent cx="2434856" cy="1539173"/>
            <wp:effectExtent l="0" t="0" r="3810" b="0"/>
            <wp:docPr id="48" name="Picture 48"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8" name="Picture 48"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65284" cy="1558408"/>
                    </a:xfrm>
                    <a:prstGeom prst="rect">
                      <a:avLst/>
                    </a:prstGeom>
                  </pic:spPr>
                </pic:pic>
              </a:graphicData>
            </a:graphic>
          </wp:inline>
        </w:drawing>
      </w:r>
    </w:p>
    <w:p w14:paraId="143C9108" w14:textId="141169EF" w:rsidR="007315C1" w:rsidRPr="007315C1" w:rsidRDefault="007315C1" w:rsidP="007315C1">
      <w:pPr>
        <w:pStyle w:val="figurecaption"/>
        <w:rPr>
          <w:sz w:val="22"/>
          <w:szCs w:val="22"/>
        </w:rPr>
      </w:pPr>
      <w:r>
        <w:t xml:space="preserve">Result of SVR with ‘rbf’ kernel </w:t>
      </w:r>
      <w:r w:rsidRPr="009C18C1">
        <w:t>(blue = observed, red = predicted)</w:t>
      </w:r>
      <w:r>
        <w:t xml:space="preserve"> </w:t>
      </w:r>
    </w:p>
    <w:p w14:paraId="55BAECD2" w14:textId="597E7EBC" w:rsidR="00D85D58" w:rsidRDefault="006B7DD2" w:rsidP="007315C1">
      <w:pPr>
        <w:pStyle w:val="BodyText"/>
        <w:rPr>
          <w:lang w:val="en-US"/>
        </w:rPr>
      </w:pPr>
      <w:r>
        <w:t>Interestingly</w:t>
      </w:r>
      <w:r>
        <w:rPr>
          <w:lang w:val="en-US"/>
        </w:rPr>
        <w:t xml:space="preserve">, </w:t>
      </w:r>
      <w:r w:rsidR="00D85D58">
        <w:rPr>
          <w:lang w:val="en-US"/>
        </w:rPr>
        <w:t>when</w:t>
      </w:r>
      <w:r>
        <w:rPr>
          <w:lang w:val="en-US"/>
        </w:rPr>
        <w:t xml:space="preserve"> </w:t>
      </w:r>
      <w:r w:rsidR="00C86059">
        <w:rPr>
          <w:lang w:val="en-US"/>
        </w:rPr>
        <w:t xml:space="preserve">we </w:t>
      </w:r>
      <w:r w:rsidR="00E124BC">
        <w:rPr>
          <w:lang w:val="en-US"/>
        </w:rPr>
        <w:t>solely use EMA_10</w:t>
      </w:r>
      <w:r w:rsidR="00617914">
        <w:rPr>
          <w:lang w:val="en-US"/>
        </w:rPr>
        <w:t xml:space="preserve"> as the input attribute</w:t>
      </w:r>
      <w:r w:rsidR="00C86059">
        <w:rPr>
          <w:lang w:val="en-US"/>
        </w:rPr>
        <w:t xml:space="preserve"> and compare its results</w:t>
      </w:r>
      <w:r w:rsidR="00617914">
        <w:rPr>
          <w:lang w:val="en-US"/>
        </w:rPr>
        <w:t xml:space="preserve">, it </w:t>
      </w:r>
      <w:r w:rsidR="00D85D58">
        <w:rPr>
          <w:lang w:val="en-US"/>
        </w:rPr>
        <w:t>was</w:t>
      </w:r>
      <w:r w:rsidR="00617914">
        <w:rPr>
          <w:lang w:val="en-US"/>
        </w:rPr>
        <w:t xml:space="preserve"> found that </w:t>
      </w:r>
      <w:r w:rsidR="00B5426C">
        <w:rPr>
          <w:lang w:val="en-US"/>
        </w:rPr>
        <w:t xml:space="preserve">the accuracy of our </w:t>
      </w:r>
      <w:r w:rsidR="00124188">
        <w:rPr>
          <w:lang w:val="en-US"/>
        </w:rPr>
        <w:t>proposed</w:t>
      </w:r>
      <w:r w:rsidR="00B5426C">
        <w:rPr>
          <w:lang w:val="en-US"/>
        </w:rPr>
        <w:t xml:space="preserve"> models (polynomial regression and SVR with ‘</w:t>
      </w:r>
      <w:proofErr w:type="spellStart"/>
      <w:r w:rsidR="00B5426C">
        <w:rPr>
          <w:lang w:val="en-US"/>
        </w:rPr>
        <w:t>rbf</w:t>
      </w:r>
      <w:proofErr w:type="spellEnd"/>
      <w:r w:rsidR="00B5426C">
        <w:rPr>
          <w:lang w:val="en-US"/>
        </w:rPr>
        <w:t xml:space="preserve">’ kernel) </w:t>
      </w:r>
      <w:r w:rsidR="007837F3">
        <w:rPr>
          <w:lang w:val="en-US"/>
        </w:rPr>
        <w:t>is</w:t>
      </w:r>
      <w:r w:rsidR="00B5426C">
        <w:rPr>
          <w:lang w:val="en-US"/>
        </w:rPr>
        <w:t xml:space="preserve"> even better than the latter. </w:t>
      </w:r>
      <w:r w:rsidR="00032686">
        <w:rPr>
          <w:lang w:val="en-US"/>
        </w:rPr>
        <w:t xml:space="preserve">In </w:t>
      </w:r>
      <w:r w:rsidR="007837F3">
        <w:rPr>
          <w:lang w:val="en-US"/>
        </w:rPr>
        <w:t>other words</w:t>
      </w:r>
      <w:r w:rsidR="00032686">
        <w:rPr>
          <w:lang w:val="en-US"/>
        </w:rPr>
        <w:t>,</w:t>
      </w:r>
      <w:r w:rsidR="00B5426C">
        <w:rPr>
          <w:lang w:val="en-US"/>
        </w:rPr>
        <w:t xml:space="preserve"> the effectiveness of </w:t>
      </w:r>
      <w:r w:rsidR="00B64D79">
        <w:rPr>
          <w:lang w:val="en-US"/>
        </w:rPr>
        <w:t xml:space="preserve">stock price prediction </w:t>
      </w:r>
      <w:r w:rsidR="00D85D58">
        <w:rPr>
          <w:lang w:val="en-US"/>
        </w:rPr>
        <w:t>will be</w:t>
      </w:r>
      <w:r w:rsidR="00B64D79">
        <w:rPr>
          <w:lang w:val="en-US"/>
        </w:rPr>
        <w:t xml:space="preserve"> </w:t>
      </w:r>
      <w:r w:rsidR="00124188">
        <w:rPr>
          <w:lang w:val="en-US"/>
        </w:rPr>
        <w:t>further</w:t>
      </w:r>
      <w:r w:rsidR="00D85D58">
        <w:rPr>
          <w:lang w:val="en-US"/>
        </w:rPr>
        <w:t xml:space="preserve"> </w:t>
      </w:r>
      <w:r w:rsidR="00B64D79">
        <w:rPr>
          <w:lang w:val="en-US"/>
        </w:rPr>
        <w:t xml:space="preserve">boosted </w:t>
      </w:r>
      <w:r w:rsidR="00D85D58">
        <w:rPr>
          <w:lang w:val="en-US"/>
        </w:rPr>
        <w:t>if</w:t>
      </w:r>
      <w:r w:rsidR="00B64D79">
        <w:rPr>
          <w:lang w:val="en-US"/>
        </w:rPr>
        <w:t xml:space="preserve"> we integrated the macroeconomics factors as our predicting attributes. </w:t>
      </w:r>
      <w:r w:rsidR="00BE16C5">
        <w:rPr>
          <w:lang w:val="en-US"/>
        </w:rPr>
        <w:t>Nevertheless</w:t>
      </w:r>
      <w:r w:rsidR="00D85D58">
        <w:rPr>
          <w:lang w:val="en-US"/>
        </w:rPr>
        <w:t>,</w:t>
      </w:r>
      <w:r w:rsidR="00B64D79">
        <w:rPr>
          <w:lang w:val="en-US"/>
        </w:rPr>
        <w:t xml:space="preserve"> the simple linear regression and linear SVR</w:t>
      </w:r>
      <w:r w:rsidR="00D85D58">
        <w:rPr>
          <w:lang w:val="en-US"/>
        </w:rPr>
        <w:t xml:space="preserve"> models</w:t>
      </w:r>
      <w:r w:rsidR="00124188">
        <w:rPr>
          <w:lang w:val="en-US"/>
        </w:rPr>
        <w:t xml:space="preserve"> </w:t>
      </w:r>
      <w:r w:rsidR="00C86059">
        <w:rPr>
          <w:lang w:val="en-US"/>
        </w:rPr>
        <w:t>performed better</w:t>
      </w:r>
      <w:r w:rsidR="00B64D79">
        <w:rPr>
          <w:lang w:val="en-US"/>
        </w:rPr>
        <w:t xml:space="preserve"> </w:t>
      </w:r>
      <w:r w:rsidR="004466F8">
        <w:rPr>
          <w:lang w:val="en-US"/>
        </w:rPr>
        <w:t xml:space="preserve">with </w:t>
      </w:r>
      <w:r w:rsidR="00124188">
        <w:rPr>
          <w:lang w:val="en-US"/>
        </w:rPr>
        <w:t>the unique input</w:t>
      </w:r>
      <w:r w:rsidR="004466F8">
        <w:rPr>
          <w:lang w:val="en-US"/>
        </w:rPr>
        <w:t xml:space="preserve"> EMA_10</w:t>
      </w:r>
      <w:r w:rsidR="00B64D79">
        <w:rPr>
          <w:lang w:val="en-US"/>
        </w:rPr>
        <w:t>,</w:t>
      </w:r>
      <w:r w:rsidR="002E0E23">
        <w:rPr>
          <w:lang w:val="en-US"/>
        </w:rPr>
        <w:t xml:space="preserve"> which </w:t>
      </w:r>
      <w:r w:rsidR="004466F8">
        <w:rPr>
          <w:lang w:val="en-US"/>
        </w:rPr>
        <w:t>still</w:t>
      </w:r>
      <w:r w:rsidR="002E0E23">
        <w:rPr>
          <w:lang w:val="en-US"/>
        </w:rPr>
        <w:t xml:space="preserve"> makes sense </w:t>
      </w:r>
      <w:r w:rsidR="004466F8">
        <w:rPr>
          <w:lang w:val="en-US"/>
        </w:rPr>
        <w:t>in</w:t>
      </w:r>
      <w:r w:rsidR="002E0E23">
        <w:rPr>
          <w:lang w:val="en-US"/>
        </w:rPr>
        <w:t xml:space="preserve"> mathematic</w:t>
      </w:r>
      <w:r w:rsidR="00491EC1">
        <w:rPr>
          <w:lang w:val="en-US"/>
        </w:rPr>
        <w:t>s</w:t>
      </w:r>
      <w:r w:rsidR="004466F8">
        <w:rPr>
          <w:lang w:val="en-US"/>
        </w:rPr>
        <w:t xml:space="preserve"> as linear regression </w:t>
      </w:r>
      <w:r w:rsidR="00C86059">
        <w:rPr>
          <w:lang w:val="en-US"/>
        </w:rPr>
        <w:t>usually</w:t>
      </w:r>
      <w:r w:rsidR="00931FDE">
        <w:rPr>
          <w:lang w:val="en-US"/>
        </w:rPr>
        <w:t xml:space="preserve"> </w:t>
      </w:r>
      <w:r w:rsidR="004466F8">
        <w:rPr>
          <w:lang w:val="en-US"/>
        </w:rPr>
        <w:t xml:space="preserve">work better with univariate input attribute. </w:t>
      </w:r>
      <w:r w:rsidR="00931FDE">
        <w:rPr>
          <w:lang w:val="en-US"/>
        </w:rPr>
        <w:t>The result of SVR with ‘</w:t>
      </w:r>
      <w:proofErr w:type="spellStart"/>
      <w:r w:rsidR="00931FDE">
        <w:rPr>
          <w:lang w:val="en-US"/>
        </w:rPr>
        <w:t>rbf</w:t>
      </w:r>
      <w:proofErr w:type="spellEnd"/>
      <w:r w:rsidR="00931FDE">
        <w:rPr>
          <w:lang w:val="en-US"/>
        </w:rPr>
        <w:t xml:space="preserve">’ kernel is shown </w:t>
      </w:r>
      <w:r w:rsidR="00BE16C5">
        <w:rPr>
          <w:lang w:val="en-US"/>
        </w:rPr>
        <w:t>as</w:t>
      </w:r>
      <w:r w:rsidR="00931FDE">
        <w:rPr>
          <w:lang w:val="en-US"/>
        </w:rPr>
        <w:t xml:space="preserve"> Figure 12 and the results of other models are shown in </w:t>
      </w:r>
      <w:r w:rsidR="007837F3">
        <w:rPr>
          <w:lang w:val="en-US"/>
        </w:rPr>
        <w:t>Appendix</w:t>
      </w:r>
      <w:r w:rsidR="00931FDE">
        <w:rPr>
          <w:lang w:val="en-US"/>
        </w:rPr>
        <w:t xml:space="preserve"> C. </w:t>
      </w:r>
    </w:p>
    <w:p w14:paraId="7314911F" w14:textId="2D11419C" w:rsidR="00D85D58" w:rsidRDefault="00D85D58" w:rsidP="00D85D58">
      <w:pPr>
        <w:pStyle w:val="BodyText"/>
        <w:jc w:val="center"/>
        <w:rPr>
          <w:lang w:val="en-US"/>
        </w:rPr>
      </w:pPr>
      <w:r>
        <w:rPr>
          <w:noProof/>
          <w:lang w:val="en-US"/>
        </w:rPr>
        <w:drawing>
          <wp:inline distT="0" distB="0" distL="0" distR="0" wp14:anchorId="0A0ED81D" wp14:editId="4A88D905">
            <wp:extent cx="1878227" cy="540000"/>
            <wp:effectExtent l="0" t="0" r="1905" b="6350"/>
            <wp:docPr id="65" name="Picture 65"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 name="Picture 65"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8227" cy="540000"/>
                    </a:xfrm>
                    <a:prstGeom prst="rect">
                      <a:avLst/>
                    </a:prstGeom>
                  </pic:spPr>
                </pic:pic>
              </a:graphicData>
            </a:graphic>
          </wp:inline>
        </w:drawing>
      </w:r>
    </w:p>
    <w:p w14:paraId="385D65FC" w14:textId="3E6A055F" w:rsidR="00BE3770" w:rsidRDefault="00D85D58" w:rsidP="00931FDE">
      <w:pPr>
        <w:pStyle w:val="BodyText"/>
        <w:jc w:val="center"/>
        <w:rPr>
          <w:lang w:val="en-US"/>
        </w:rPr>
      </w:pPr>
      <w:r>
        <w:rPr>
          <w:noProof/>
          <w:lang w:val="en-US"/>
        </w:rPr>
        <w:drawing>
          <wp:inline distT="0" distB="0" distL="0" distR="0" wp14:anchorId="5B1B2197" wp14:editId="3795178B">
            <wp:extent cx="2484230" cy="1537200"/>
            <wp:effectExtent l="0" t="0" r="5080" b="0"/>
            <wp:docPr id="66" name="Picture 66" descr="Chart, line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6" name="Picture 66" descr="Chart, line 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4230" cy="1537200"/>
                    </a:xfrm>
                    <a:prstGeom prst="rect">
                      <a:avLst/>
                    </a:prstGeom>
                  </pic:spPr>
                </pic:pic>
              </a:graphicData>
            </a:graphic>
          </wp:inline>
        </w:drawing>
      </w:r>
    </w:p>
    <w:p w14:paraId="045CF43E" w14:textId="281DF14C" w:rsidR="00931FDE" w:rsidRPr="000139D5" w:rsidRDefault="00931FDE" w:rsidP="00931FDE">
      <w:pPr>
        <w:pStyle w:val="figurecaption"/>
        <w:rPr>
          <w:sz w:val="22"/>
          <w:szCs w:val="22"/>
        </w:rPr>
      </w:pPr>
      <w:r>
        <w:t xml:space="preserve">Result of SVR with ‘rbf’ kernel when solely </w:t>
      </w:r>
      <w:r w:rsidR="00BE16C5">
        <w:t>using</w:t>
      </w:r>
      <w:r>
        <w:t xml:space="preserve"> EMA_10 as input </w:t>
      </w:r>
    </w:p>
    <w:p w14:paraId="5408A2ED" w14:textId="2CBBAEAA" w:rsidR="000139D5" w:rsidRPr="000139D5" w:rsidRDefault="000139D5" w:rsidP="000139D5">
      <w:pPr>
        <w:pStyle w:val="BodyText"/>
        <w:rPr>
          <w:lang w:val="en-US"/>
        </w:rPr>
      </w:pPr>
      <w:r>
        <w:rPr>
          <w:lang w:val="en-US"/>
        </w:rPr>
        <w:t xml:space="preserve">Similarly, the implementation of </w:t>
      </w:r>
      <w:r w:rsidR="00BE16C5">
        <w:rPr>
          <w:lang w:val="en-US"/>
        </w:rPr>
        <w:t xml:space="preserve">stock price prediction </w:t>
      </w:r>
      <w:r>
        <w:rPr>
          <w:lang w:val="en-US"/>
        </w:rPr>
        <w:t>has been do</w:t>
      </w:r>
      <w:r w:rsidR="00C86059">
        <w:rPr>
          <w:lang w:val="en-US"/>
        </w:rPr>
        <w:t>ne</w:t>
      </w:r>
      <w:r>
        <w:rPr>
          <w:lang w:val="en-US"/>
        </w:rPr>
        <w:t xml:space="preserve"> in China dataset. </w:t>
      </w:r>
      <w:r w:rsidR="00C86059">
        <w:rPr>
          <w:lang w:val="en-US"/>
        </w:rPr>
        <w:t>The g</w:t>
      </w:r>
      <w:r>
        <w:rPr>
          <w:lang w:val="en-US"/>
        </w:rPr>
        <w:t xml:space="preserve">raphs and associated coding can be found in Appendix C and F respectively. </w:t>
      </w:r>
    </w:p>
    <w:p w14:paraId="3F7F0B22" w14:textId="0C9CB825" w:rsidR="00984446" w:rsidRDefault="00984446" w:rsidP="00ED58AC">
      <w:pPr>
        <w:pStyle w:val="Heading1"/>
      </w:pPr>
      <w:r>
        <w:t>Time series modelling</w:t>
      </w:r>
    </w:p>
    <w:p w14:paraId="3D1AF805" w14:textId="1DDFBEA3" w:rsidR="000915B5" w:rsidRDefault="002E0E23" w:rsidP="008B509F">
      <w:pPr>
        <w:pStyle w:val="Heading2"/>
      </w:pPr>
      <w:r>
        <w:t xml:space="preserve">Aims and </w:t>
      </w:r>
      <w:r w:rsidR="000915B5">
        <w:t>Justification</w:t>
      </w:r>
    </w:p>
    <w:p w14:paraId="0E8FB038" w14:textId="77FED354" w:rsidR="000915B5" w:rsidRDefault="002E0E23" w:rsidP="000915B5">
      <w:pPr>
        <w:pStyle w:val="BodyText"/>
        <w:rPr>
          <w:lang w:val="en-US"/>
        </w:rPr>
      </w:pPr>
      <w:r>
        <w:rPr>
          <w:lang w:val="en-US"/>
        </w:rPr>
        <w:t xml:space="preserve">This section aims to implement and </w:t>
      </w:r>
      <w:r w:rsidR="00B87965">
        <w:rPr>
          <w:lang w:val="en-US"/>
        </w:rPr>
        <w:t>validate</w:t>
      </w:r>
      <w:r>
        <w:rPr>
          <w:lang w:val="en-US"/>
        </w:rPr>
        <w:t xml:space="preserve"> the effectiveness of </w:t>
      </w:r>
      <w:r w:rsidR="00BE16C5">
        <w:rPr>
          <w:lang w:val="en-US"/>
        </w:rPr>
        <w:t xml:space="preserve">the </w:t>
      </w:r>
      <w:r>
        <w:rPr>
          <w:lang w:val="en-US"/>
        </w:rPr>
        <w:t>prevalent time series model as a comparison with the classical model</w:t>
      </w:r>
      <w:r w:rsidR="000E71A5">
        <w:rPr>
          <w:lang w:val="en-US"/>
        </w:rPr>
        <w:t>s</w:t>
      </w:r>
      <w:r>
        <w:rPr>
          <w:lang w:val="en-US"/>
        </w:rPr>
        <w:t xml:space="preserve"> that w</w:t>
      </w:r>
      <w:r w:rsidR="000E71A5">
        <w:rPr>
          <w:lang w:val="en-US"/>
        </w:rPr>
        <w:t>ere</w:t>
      </w:r>
      <w:r>
        <w:rPr>
          <w:lang w:val="en-US"/>
        </w:rPr>
        <w:t xml:space="preserve"> </w:t>
      </w:r>
      <w:r w:rsidR="00B87965">
        <w:rPr>
          <w:lang w:val="en-US"/>
        </w:rPr>
        <w:t>implemented</w:t>
      </w:r>
      <w:r>
        <w:rPr>
          <w:lang w:val="en-US"/>
        </w:rPr>
        <w:t xml:space="preserve"> above. </w:t>
      </w:r>
      <w:r w:rsidR="00A340F6">
        <w:rPr>
          <w:lang w:val="en-US"/>
        </w:rPr>
        <w:t xml:space="preserve">The </w:t>
      </w:r>
      <w:r w:rsidR="000E71A5" w:rsidRPr="00F40517">
        <w:t>Autoregressive Integrated Moving Average</w:t>
      </w:r>
      <w:r w:rsidR="000E71A5">
        <w:t xml:space="preserve"> </w:t>
      </w:r>
      <w:r w:rsidR="000E71A5" w:rsidRPr="00F40517">
        <w:t xml:space="preserve">(ARIMA) </w:t>
      </w:r>
      <w:r w:rsidR="000E71A5">
        <w:t>model</w:t>
      </w:r>
      <w:r w:rsidR="000915B5">
        <w:t xml:space="preserve"> </w:t>
      </w:r>
      <w:r w:rsidR="000E71A5">
        <w:rPr>
          <w:lang w:val="en-US"/>
        </w:rPr>
        <w:t>has been chosen in this</w:t>
      </w:r>
      <w:r w:rsidR="00A340F6">
        <w:rPr>
          <w:lang w:val="en-US"/>
        </w:rPr>
        <w:t xml:space="preserve"> project</w:t>
      </w:r>
      <w:r w:rsidR="000E71A5">
        <w:rPr>
          <w:lang w:val="en-US"/>
        </w:rPr>
        <w:t xml:space="preserve">, as it </w:t>
      </w:r>
      <w:r w:rsidR="005E559C">
        <w:t xml:space="preserve">has been proved as one of the most prominent methods in financial forecasting and addressing time series mathematical problems </w:t>
      </w:r>
      <w:r w:rsidR="005E559C">
        <w:rPr>
          <w:lang w:val="en-US"/>
        </w:rPr>
        <w:t>(</w:t>
      </w:r>
      <w:r w:rsidR="005E559C" w:rsidRPr="00117933">
        <w:rPr>
          <w:rStyle w:val="Hyperlink"/>
          <w:color w:val="000000" w:themeColor="text1"/>
          <w:u w:val="none"/>
          <w:lang w:val="en-GB"/>
        </w:rPr>
        <w:t>Ariyo</w:t>
      </w:r>
      <w:r w:rsidR="005E559C">
        <w:rPr>
          <w:rStyle w:val="Hyperlink"/>
          <w:color w:val="000000" w:themeColor="text1"/>
          <w:u w:val="none"/>
          <w:lang w:val="en-GB"/>
        </w:rPr>
        <w:t xml:space="preserve"> et al.</w:t>
      </w:r>
      <w:r w:rsidR="005E559C" w:rsidRPr="00117933">
        <w:rPr>
          <w:rStyle w:val="Hyperlink"/>
          <w:color w:val="000000" w:themeColor="text1"/>
          <w:u w:val="none"/>
          <w:lang w:val="en-GB"/>
        </w:rPr>
        <w:t>,</w:t>
      </w:r>
      <w:r w:rsidR="005E559C">
        <w:rPr>
          <w:rStyle w:val="Hyperlink"/>
          <w:color w:val="000000" w:themeColor="text1"/>
          <w:u w:val="none"/>
          <w:lang w:val="en-GB"/>
        </w:rPr>
        <w:t xml:space="preserve"> </w:t>
      </w:r>
      <w:r w:rsidR="005E559C" w:rsidRPr="00117933">
        <w:rPr>
          <w:rStyle w:val="Hyperlink"/>
          <w:color w:val="000000" w:themeColor="text1"/>
          <w:u w:val="none"/>
          <w:lang w:val="en-GB"/>
        </w:rPr>
        <w:t>2014</w:t>
      </w:r>
      <w:r w:rsidR="005E559C">
        <w:rPr>
          <w:rStyle w:val="Hyperlink"/>
          <w:color w:val="000000" w:themeColor="text1"/>
          <w:u w:val="none"/>
          <w:lang w:val="en-GB"/>
        </w:rPr>
        <w:t>; Box et al. 2015</w:t>
      </w:r>
      <w:r w:rsidR="005E559C" w:rsidRPr="00117933">
        <w:rPr>
          <w:rStyle w:val="Hyperlink"/>
          <w:color w:val="000000" w:themeColor="text1"/>
          <w:u w:val="none"/>
          <w:lang w:val="en-GB"/>
        </w:rPr>
        <w:t>)</w:t>
      </w:r>
      <w:r w:rsidR="005E559C">
        <w:t>.</w:t>
      </w:r>
    </w:p>
    <w:p w14:paraId="7779FAB7" w14:textId="2B2FA40D" w:rsidR="005E559C" w:rsidRPr="00CF0E19" w:rsidRDefault="00FA0AC2" w:rsidP="00CF0E19">
      <w:pPr>
        <w:pStyle w:val="BodyText"/>
      </w:pPr>
      <w:r>
        <w:rPr>
          <w:lang w:val="en-US"/>
        </w:rPr>
        <w:t>Although</w:t>
      </w:r>
      <w:r w:rsidR="005E559C">
        <w:t xml:space="preserve"> we have used regression models to </w:t>
      </w:r>
      <w:proofErr w:type="spellStart"/>
      <w:r w:rsidR="005E559C">
        <w:t>analyze</w:t>
      </w:r>
      <w:proofErr w:type="spellEnd"/>
      <w:r w:rsidR="005E559C">
        <w:t xml:space="preserve"> the relationships between the dependent variable (</w:t>
      </w:r>
      <w:r>
        <w:rPr>
          <w:lang w:val="en-US"/>
        </w:rPr>
        <w:t>EMA_10</w:t>
      </w:r>
      <w:r w:rsidR="005E559C">
        <w:t xml:space="preserve">) and other independent variables in </w:t>
      </w:r>
      <w:r w:rsidR="00BE16C5">
        <w:rPr>
          <w:lang w:val="en-US"/>
        </w:rPr>
        <w:t xml:space="preserve">the </w:t>
      </w:r>
      <w:r w:rsidR="005E559C">
        <w:t xml:space="preserve">previous section, it is not always the case that we can use linear regression models to </w:t>
      </w:r>
      <w:proofErr w:type="spellStart"/>
      <w:r w:rsidR="005E559C">
        <w:t>analyze</w:t>
      </w:r>
      <w:proofErr w:type="spellEnd"/>
      <w:r w:rsidR="005E559C">
        <w:t xml:space="preserve"> time series</w:t>
      </w:r>
      <w:r w:rsidR="00425B7B">
        <w:rPr>
          <w:lang w:val="en-US"/>
        </w:rPr>
        <w:t xml:space="preserve">, given that </w:t>
      </w:r>
      <w:r>
        <w:rPr>
          <w:lang w:val="en-US"/>
        </w:rPr>
        <w:t>it</w:t>
      </w:r>
      <w:r w:rsidR="00425B7B">
        <w:rPr>
          <w:lang w:val="en-US"/>
        </w:rPr>
        <w:t xml:space="preserve"> is non-stationary</w:t>
      </w:r>
      <w:r>
        <w:rPr>
          <w:lang w:val="en-US"/>
        </w:rPr>
        <w:t xml:space="preserve"> data</w:t>
      </w:r>
      <w:r w:rsidR="005E559C">
        <w:t xml:space="preserve">. </w:t>
      </w:r>
    </w:p>
    <w:p w14:paraId="58A90E9A" w14:textId="6CB5E9CF" w:rsidR="005E559C" w:rsidRPr="008863E4" w:rsidRDefault="005E559C" w:rsidP="008863E4">
      <w:pPr>
        <w:pStyle w:val="BodyText"/>
        <w:rPr>
          <w:lang w:val="en-US"/>
        </w:rPr>
      </w:pPr>
      <w:r>
        <w:t>ARIMA is a time series model to predict future values based on</w:t>
      </w:r>
      <w:r w:rsidR="00A340F6">
        <w:t xml:space="preserve"> </w:t>
      </w:r>
      <w:r w:rsidR="00A5524B">
        <w:rPr>
          <w:lang w:val="en-US"/>
        </w:rPr>
        <w:t>previously</w:t>
      </w:r>
      <w:r w:rsidR="00A340F6">
        <w:t xml:space="preserve"> observed values including</w:t>
      </w:r>
      <w:r>
        <w:t xml:space="preserve"> its own past values and </w:t>
      </w:r>
      <w:r w:rsidR="00A340F6">
        <w:t>past</w:t>
      </w:r>
      <w:r>
        <w:t xml:space="preserve"> error. </w:t>
      </w:r>
      <w:r w:rsidR="00A5524B">
        <w:rPr>
          <w:lang w:val="en-US"/>
        </w:rPr>
        <w:t>As the name suggests, i</w:t>
      </w:r>
      <w:r>
        <w:t xml:space="preserve">t integrated two models – </w:t>
      </w:r>
      <w:r w:rsidR="00A5524B">
        <w:rPr>
          <w:lang w:val="en-US"/>
        </w:rPr>
        <w:t>Auto-Regressive</w:t>
      </w:r>
      <w:r>
        <w:t xml:space="preserve"> (AR) and Moving Average (MA) model.</w:t>
      </w:r>
      <w:r w:rsidR="00A5524B">
        <w:rPr>
          <w:lang w:val="en-US"/>
        </w:rPr>
        <w:t xml:space="preserve"> T</w:t>
      </w:r>
      <w:r w:rsidR="00B115D4">
        <w:rPr>
          <w:lang w:val="en-US"/>
        </w:rPr>
        <w:t xml:space="preserve">he output values of AR model depend on a weighted linear </w:t>
      </w:r>
      <w:r w:rsidR="00A64BD9">
        <w:rPr>
          <w:lang w:val="en-US"/>
        </w:rPr>
        <w:t>equation</w:t>
      </w:r>
      <w:r w:rsidR="00B115D4">
        <w:rPr>
          <w:lang w:val="en-US"/>
        </w:rPr>
        <w:t xml:space="preserve"> of its past values (</w:t>
      </w:r>
      <w:r w:rsidR="00B115D4">
        <w:t>own lags</w:t>
      </w:r>
      <w:r w:rsidR="00B115D4">
        <w:rPr>
          <w:lang w:val="en-US"/>
        </w:rPr>
        <w:t xml:space="preserve">), whilst the output </w:t>
      </w:r>
      <w:r w:rsidR="008863E4">
        <w:rPr>
          <w:lang w:val="en-US"/>
        </w:rPr>
        <w:t>values of MA model depend on the errors made by the previous model (i.e., AR model).</w:t>
      </w:r>
      <w:r w:rsidR="00B115D4">
        <w:rPr>
          <w:lang w:val="en-US"/>
        </w:rPr>
        <w:t xml:space="preserve"> </w:t>
      </w:r>
      <w:r w:rsidR="004849F9">
        <w:t>T</w:t>
      </w:r>
      <w:r>
        <w:t xml:space="preserve">he mathematical </w:t>
      </w:r>
      <w:r w:rsidR="004849F9">
        <w:t>equations</w:t>
      </w:r>
      <w:r>
        <w:t xml:space="preserve"> of A</w:t>
      </w:r>
      <w:r w:rsidR="00B115D4">
        <w:rPr>
          <w:lang w:val="en-US"/>
        </w:rPr>
        <w:t>R</w:t>
      </w:r>
      <w:r>
        <w:t xml:space="preserve"> and MA </w:t>
      </w:r>
      <w:r w:rsidR="00A5524B">
        <w:rPr>
          <w:lang w:val="en-US"/>
        </w:rPr>
        <w:t>models</w:t>
      </w:r>
      <w:r>
        <w:t xml:space="preserve"> are shown </w:t>
      </w:r>
      <w:r w:rsidR="00A5524B">
        <w:rPr>
          <w:lang w:val="en-US"/>
        </w:rPr>
        <w:t xml:space="preserve">as </w:t>
      </w:r>
      <w:r w:rsidR="004849F9">
        <w:t>below</w:t>
      </w:r>
      <w:r>
        <w:t xml:space="preserve">. </w:t>
      </w:r>
      <w:r w:rsidR="008863E4">
        <w:rPr>
          <w:lang w:val="en-US"/>
        </w:rPr>
        <w:t xml:space="preserve">In which, </w:t>
      </w:r>
      <w:r>
        <w:rPr>
          <w:rFonts w:ascii="Cambria Math" w:hAnsi="Cambria Math"/>
        </w:rPr>
        <w:t>⍺ is the interception,</w:t>
      </w:r>
      <w:r>
        <w:t xml:space="preserve"> β</w:t>
      </w:r>
      <w:r>
        <w:rPr>
          <w:vertAlign w:val="subscript"/>
        </w:rPr>
        <w:t>1</w:t>
      </w:r>
      <w:r>
        <w:t xml:space="preserve"> is the coefficient of lag1, </w:t>
      </w:r>
      <w:proofErr w:type="spellStart"/>
      <w:r>
        <w:t>Z</w:t>
      </w:r>
      <w:r>
        <w:rPr>
          <w:vertAlign w:val="subscript"/>
        </w:rPr>
        <w:t>t</w:t>
      </w:r>
      <w:proofErr w:type="spellEnd"/>
      <w:r>
        <w:t xml:space="preserve"> is the white noise</w:t>
      </w:r>
      <w:r w:rsidR="00BE039D">
        <w:rPr>
          <w:lang w:val="en-US"/>
        </w:rPr>
        <w:t xml:space="preserve"> of data</w:t>
      </w:r>
      <w:r w:rsidR="004849F9">
        <w:t xml:space="preserve">, </w:t>
      </w:r>
      <w:r w:rsidR="007A171F">
        <w:rPr>
          <w:lang w:val="en-US"/>
        </w:rPr>
        <w:t xml:space="preserve">and </w:t>
      </w:r>
      <w:r w:rsidR="008863E4" w:rsidRPr="004849F9">
        <w:rPr>
          <w:rFonts w:ascii="Cambria Math" w:hAnsi="Cambria Math"/>
        </w:rPr>
        <w:t>φ</w:t>
      </w:r>
      <w:r w:rsidR="008863E4" w:rsidRPr="004849F9">
        <w:rPr>
          <w:i/>
          <w:iCs/>
          <w:vertAlign w:val="subscript"/>
        </w:rPr>
        <w:t>1</w:t>
      </w:r>
      <w:r w:rsidR="008863E4">
        <w:rPr>
          <w:i/>
          <w:iCs/>
          <w:vertAlign w:val="subscript"/>
          <w:lang w:val="en-US"/>
        </w:rPr>
        <w:t xml:space="preserve"> </w:t>
      </w:r>
      <w:r w:rsidR="008863E4">
        <w:rPr>
          <w:lang w:val="en-US"/>
        </w:rPr>
        <w:t xml:space="preserve">is the </w:t>
      </w:r>
      <w:r w:rsidR="004849F9">
        <w:t>lagged forecast error</w:t>
      </w:r>
      <w:r w:rsidR="00CF0E19">
        <w:t>.</w:t>
      </w:r>
      <w:r w:rsidR="008863E4" w:rsidRPr="008863E4">
        <w:rPr>
          <w:i/>
          <w:iCs/>
        </w:rPr>
        <w:t xml:space="preserve"> </w:t>
      </w:r>
    </w:p>
    <w:p w14:paraId="68A21218" w14:textId="322B3C55" w:rsidR="005E559C" w:rsidRPr="009F4612" w:rsidRDefault="005E559C" w:rsidP="00CF0E19">
      <w:pPr>
        <w:spacing w:line="18pt" w:lineRule="auto"/>
        <w:jc w:val="end"/>
      </w:pPr>
      <w:r>
        <w:t xml:space="preserve"> </w:t>
      </w:r>
      <w:proofErr w:type="spellStart"/>
      <w:r w:rsidRPr="009F4612">
        <w:t>Y</w:t>
      </w:r>
      <w:r w:rsidRPr="009F4612">
        <w:rPr>
          <w:vertAlign w:val="subscript"/>
        </w:rPr>
        <w:t>t</w:t>
      </w:r>
      <w:proofErr w:type="spellEnd"/>
      <w:r w:rsidRPr="009F4612">
        <w:t xml:space="preserve"> = α + β</w:t>
      </w:r>
      <w:r w:rsidRPr="009F4612">
        <w:rPr>
          <w:vertAlign w:val="subscript"/>
        </w:rPr>
        <w:t>1</w:t>
      </w:r>
      <w:r w:rsidRPr="009F4612">
        <w:t>Y</w:t>
      </w:r>
      <w:r w:rsidRPr="009F4612">
        <w:rPr>
          <w:vertAlign w:val="subscript"/>
        </w:rPr>
        <w:t>t-1</w:t>
      </w:r>
      <w:r w:rsidRPr="009F4612">
        <w:t xml:space="preserve"> + β</w:t>
      </w:r>
      <w:r w:rsidRPr="009F4612">
        <w:rPr>
          <w:vertAlign w:val="subscript"/>
        </w:rPr>
        <w:t>2</w:t>
      </w:r>
      <w:r w:rsidRPr="009F4612">
        <w:t>Y</w:t>
      </w:r>
      <w:r w:rsidRPr="009F4612">
        <w:rPr>
          <w:vertAlign w:val="subscript"/>
        </w:rPr>
        <w:t>t-2</w:t>
      </w:r>
      <w:r w:rsidRPr="009F4612">
        <w:t xml:space="preserve"> + ... + β</w:t>
      </w:r>
      <w:proofErr w:type="spellStart"/>
      <w:r w:rsidRPr="009F4612">
        <w:rPr>
          <w:vertAlign w:val="subscript"/>
        </w:rPr>
        <w:t>p</w:t>
      </w:r>
      <w:r w:rsidRPr="009F4612">
        <w:t>Y</w:t>
      </w:r>
      <w:r w:rsidRPr="009F4612">
        <w:rPr>
          <w:vertAlign w:val="subscript"/>
        </w:rPr>
        <w:t>t</w:t>
      </w:r>
      <w:proofErr w:type="spellEnd"/>
      <w:r w:rsidRPr="009F4612">
        <w:rPr>
          <w:vertAlign w:val="subscript"/>
        </w:rPr>
        <w:t>-p</w:t>
      </w:r>
      <w:r w:rsidRPr="009F4612">
        <w:t xml:space="preserve"> + </w:t>
      </w:r>
      <w:proofErr w:type="spellStart"/>
      <w:r w:rsidRPr="009F4612">
        <w:t>Z</w:t>
      </w:r>
      <w:r w:rsidRPr="009F4612">
        <w:rPr>
          <w:vertAlign w:val="subscript"/>
        </w:rPr>
        <w:t>t</w:t>
      </w:r>
      <w:proofErr w:type="spellEnd"/>
      <w:r w:rsidRPr="009F4612">
        <w:rPr>
          <w:vertAlign w:val="subscript"/>
        </w:rPr>
        <w:t xml:space="preserve"> </w:t>
      </w:r>
      <w:r>
        <w:rPr>
          <w:vertAlign w:val="subscript"/>
        </w:rPr>
        <w:tab/>
      </w:r>
      <w:r w:rsidR="00CF0E19">
        <w:rPr>
          <w:vertAlign w:val="subscript"/>
        </w:rPr>
        <w:t xml:space="preserve">          </w:t>
      </w:r>
      <w:proofErr w:type="gramStart"/>
      <w:r w:rsidR="00CF0E19">
        <w:rPr>
          <w:vertAlign w:val="subscript"/>
        </w:rPr>
        <w:t xml:space="preserve">  </w:t>
      </w:r>
      <w:r>
        <w:rPr>
          <w:vertAlign w:val="subscript"/>
        </w:rPr>
        <w:t xml:space="preserve"> </w:t>
      </w:r>
      <w:r w:rsidRPr="009F4612">
        <w:t>(</w:t>
      </w:r>
      <w:proofErr w:type="gramEnd"/>
      <w:r w:rsidR="004849F9">
        <w:t>2</w:t>
      </w:r>
      <w:r w:rsidRPr="009F4612">
        <w:t>)</w:t>
      </w:r>
    </w:p>
    <w:p w14:paraId="1C6441D7" w14:textId="11B619B5" w:rsidR="005E559C" w:rsidRPr="00CF0E19" w:rsidRDefault="005E559C" w:rsidP="00CF0E19">
      <w:pPr>
        <w:spacing w:line="18pt" w:lineRule="auto"/>
        <w:jc w:val="end"/>
        <w:rPr>
          <w:rFonts w:ascii="Cambria Math" w:hAnsi="Cambria Math"/>
        </w:rPr>
      </w:pPr>
      <w:r w:rsidRPr="004849F9">
        <w:rPr>
          <w:i/>
          <w:iCs/>
        </w:rPr>
        <w:t xml:space="preserve">  </w:t>
      </w:r>
      <w:r w:rsidR="004849F9">
        <w:rPr>
          <w:i/>
          <w:iCs/>
        </w:rPr>
        <w:t xml:space="preserve"> </w:t>
      </w:r>
      <w:r w:rsidRPr="004849F9">
        <w:rPr>
          <w:i/>
          <w:iCs/>
        </w:rPr>
        <w:t xml:space="preserve"> </w:t>
      </w:r>
      <w:proofErr w:type="spellStart"/>
      <w:r w:rsidRPr="004849F9">
        <w:rPr>
          <w:i/>
          <w:iCs/>
        </w:rPr>
        <w:t>Y</w:t>
      </w:r>
      <w:r w:rsidRPr="004849F9">
        <w:rPr>
          <w:i/>
          <w:iCs/>
          <w:vertAlign w:val="subscript"/>
        </w:rPr>
        <w:t>t</w:t>
      </w:r>
      <w:proofErr w:type="spellEnd"/>
      <w:r w:rsidRPr="004849F9">
        <w:rPr>
          <w:i/>
          <w:iCs/>
        </w:rPr>
        <w:t xml:space="preserve"> = α + </w:t>
      </w:r>
      <w:proofErr w:type="spellStart"/>
      <w:r w:rsidRPr="004849F9">
        <w:rPr>
          <w:i/>
          <w:iCs/>
        </w:rPr>
        <w:t>Z</w:t>
      </w:r>
      <w:r w:rsidRPr="004849F9">
        <w:rPr>
          <w:i/>
          <w:iCs/>
          <w:vertAlign w:val="subscript"/>
        </w:rPr>
        <w:t>t</w:t>
      </w:r>
      <w:proofErr w:type="spellEnd"/>
      <w:r w:rsidRPr="004849F9">
        <w:rPr>
          <w:i/>
          <w:iCs/>
        </w:rPr>
        <w:t xml:space="preserve"> + </w:t>
      </w:r>
      <w:r w:rsidRPr="004849F9">
        <w:rPr>
          <w:rFonts w:ascii="Cambria Math" w:hAnsi="Cambria Math"/>
        </w:rPr>
        <w:t>φ</w:t>
      </w:r>
      <w:r w:rsidRPr="004849F9">
        <w:rPr>
          <w:i/>
          <w:iCs/>
          <w:vertAlign w:val="subscript"/>
        </w:rPr>
        <w:t>1</w:t>
      </w:r>
      <w:r w:rsidRPr="004849F9">
        <w:rPr>
          <w:i/>
          <w:iCs/>
        </w:rPr>
        <w:t>Z</w:t>
      </w:r>
      <w:r w:rsidRPr="004849F9">
        <w:rPr>
          <w:i/>
          <w:iCs/>
          <w:vertAlign w:val="subscript"/>
        </w:rPr>
        <w:t>t-1</w:t>
      </w:r>
      <w:r w:rsidRPr="004849F9">
        <w:rPr>
          <w:i/>
          <w:iCs/>
        </w:rPr>
        <w:t xml:space="preserve"> + </w:t>
      </w:r>
      <w:r w:rsidRPr="004849F9">
        <w:rPr>
          <w:rFonts w:ascii="Cambria Math" w:hAnsi="Cambria Math"/>
        </w:rPr>
        <w:t>φ</w:t>
      </w:r>
      <w:r w:rsidRPr="004849F9">
        <w:rPr>
          <w:i/>
          <w:iCs/>
          <w:vertAlign w:val="subscript"/>
        </w:rPr>
        <w:t xml:space="preserve"> 2</w:t>
      </w:r>
      <w:r w:rsidRPr="004849F9">
        <w:rPr>
          <w:i/>
          <w:iCs/>
        </w:rPr>
        <w:t>Z</w:t>
      </w:r>
      <w:r w:rsidRPr="004849F9">
        <w:rPr>
          <w:i/>
          <w:iCs/>
          <w:vertAlign w:val="subscript"/>
        </w:rPr>
        <w:t>t-2</w:t>
      </w:r>
      <w:r w:rsidRPr="004849F9">
        <w:rPr>
          <w:i/>
          <w:iCs/>
        </w:rPr>
        <w:t xml:space="preserve"> + ... + </w:t>
      </w:r>
      <w:r w:rsidRPr="004849F9">
        <w:rPr>
          <w:rFonts w:ascii="Cambria Math" w:hAnsi="Cambria Math"/>
        </w:rPr>
        <w:t>φ</w:t>
      </w:r>
      <w:r w:rsidRPr="004849F9">
        <w:rPr>
          <w:i/>
          <w:iCs/>
          <w:vertAlign w:val="subscript"/>
        </w:rPr>
        <w:t xml:space="preserve"> p</w:t>
      </w:r>
      <w:r w:rsidRPr="004849F9">
        <w:rPr>
          <w:rFonts w:ascii="Cambria Math" w:hAnsi="Cambria Math"/>
        </w:rPr>
        <w:t xml:space="preserve"> </w:t>
      </w:r>
      <w:proofErr w:type="spellStart"/>
      <w:r w:rsidRPr="004849F9">
        <w:rPr>
          <w:rFonts w:ascii="Cambria Math" w:hAnsi="Cambria Math"/>
        </w:rPr>
        <w:t>φ</w:t>
      </w:r>
      <w:r w:rsidRPr="004849F9">
        <w:rPr>
          <w:i/>
          <w:iCs/>
          <w:vertAlign w:val="subscript"/>
        </w:rPr>
        <w:t>t</w:t>
      </w:r>
      <w:proofErr w:type="spellEnd"/>
      <w:r w:rsidRPr="004849F9">
        <w:rPr>
          <w:i/>
          <w:iCs/>
          <w:vertAlign w:val="subscript"/>
        </w:rPr>
        <w:t>-p</w:t>
      </w:r>
      <w:r w:rsidRPr="004849F9">
        <w:rPr>
          <w:vertAlign w:val="subscript"/>
        </w:rPr>
        <w:t xml:space="preserve"> </w:t>
      </w:r>
      <w:r w:rsidRPr="004849F9">
        <w:rPr>
          <w:vertAlign w:val="subscript"/>
        </w:rPr>
        <w:tab/>
        <w:t xml:space="preserve"> </w:t>
      </w:r>
      <w:r w:rsidRPr="004849F9">
        <w:t>(</w:t>
      </w:r>
      <w:r w:rsidR="004849F9">
        <w:t>3</w:t>
      </w:r>
      <w:r w:rsidRPr="004849F9">
        <w:t>)</w:t>
      </w:r>
    </w:p>
    <w:p w14:paraId="05DFCCC6" w14:textId="3E5FA62E" w:rsidR="009F4612" w:rsidRDefault="008B509F" w:rsidP="00041981">
      <w:pPr>
        <w:pStyle w:val="Heading2"/>
      </w:pPr>
      <w:r>
        <w:lastRenderedPageBreak/>
        <w:t>Setup</w:t>
      </w:r>
    </w:p>
    <w:p w14:paraId="01B7E18D" w14:textId="25E3164C" w:rsidR="005F5D2D" w:rsidRDefault="0034330A" w:rsidP="00BE709A">
      <w:pPr>
        <w:pStyle w:val="BodyText"/>
      </w:pPr>
      <w:r>
        <w:t xml:space="preserve">ARIMA model is defined by three parameters – p, d, q, where </w:t>
      </w:r>
      <w:r w:rsidRPr="0034330A">
        <w:t xml:space="preserve">p, d, and q denote the number of lagged observations, </w:t>
      </w:r>
      <w:r>
        <w:t>the number of differencing for</w:t>
      </w:r>
      <w:r w:rsidRPr="0034330A">
        <w:t xml:space="preserve"> raw </w:t>
      </w:r>
      <w:r>
        <w:t>data</w:t>
      </w:r>
      <w:r w:rsidRPr="0034330A">
        <w:t>, and the size of the moving average window respectively.</w:t>
      </w:r>
      <w:r>
        <w:t xml:space="preserve"> </w:t>
      </w:r>
    </w:p>
    <w:p w14:paraId="0DE46A6A" w14:textId="479DE5D1" w:rsidR="002D36DC" w:rsidRDefault="001B3A6F" w:rsidP="00B75C03">
      <w:pPr>
        <w:pStyle w:val="BodyText"/>
        <w:rPr>
          <w:lang w:val="en-US"/>
        </w:rPr>
      </w:pPr>
      <w:r>
        <w:rPr>
          <w:lang w:val="en-US"/>
        </w:rPr>
        <w:t xml:space="preserve">There are </w:t>
      </w:r>
      <w:r w:rsidR="00A64BD9">
        <w:rPr>
          <w:lang w:val="en-US"/>
        </w:rPr>
        <w:t>numerous</w:t>
      </w:r>
      <w:r>
        <w:rPr>
          <w:lang w:val="en-US"/>
        </w:rPr>
        <w:t xml:space="preserve"> approaches </w:t>
      </w:r>
      <w:r w:rsidR="00A5524B">
        <w:rPr>
          <w:lang w:val="en-US"/>
        </w:rPr>
        <w:t xml:space="preserve">to </w:t>
      </w:r>
      <w:r w:rsidR="00856D74">
        <w:rPr>
          <w:lang w:val="en-US"/>
        </w:rPr>
        <w:t>fin</w:t>
      </w:r>
      <w:r w:rsidR="00425B7B">
        <w:rPr>
          <w:lang w:val="en-US"/>
        </w:rPr>
        <w:t>d out</w:t>
      </w:r>
      <w:r w:rsidR="00856D74">
        <w:rPr>
          <w:lang w:val="en-US"/>
        </w:rPr>
        <w:t xml:space="preserve"> the optimal ARIMA parameters</w:t>
      </w:r>
      <w:r>
        <w:rPr>
          <w:lang w:val="en-US"/>
        </w:rPr>
        <w:t xml:space="preserve">. </w:t>
      </w:r>
      <w:r w:rsidR="00734D2B">
        <w:rPr>
          <w:lang w:val="en-US"/>
        </w:rPr>
        <w:t xml:space="preserve">A classical approach called Box-Jenkins Methodology </w:t>
      </w:r>
      <w:r w:rsidR="00425B7B">
        <w:rPr>
          <w:lang w:val="en-US"/>
        </w:rPr>
        <w:t xml:space="preserve">proposed by George &amp; Gwilym (1970) </w:t>
      </w:r>
      <w:r w:rsidR="00734D2B">
        <w:rPr>
          <w:lang w:val="en-US"/>
        </w:rPr>
        <w:t xml:space="preserve">was </w:t>
      </w:r>
      <w:r w:rsidR="00B75C03">
        <w:rPr>
          <w:lang w:val="en-US"/>
        </w:rPr>
        <w:t xml:space="preserve">followed </w:t>
      </w:r>
      <w:r w:rsidR="00425B7B">
        <w:rPr>
          <w:lang w:val="en-US"/>
        </w:rPr>
        <w:t>in this project</w:t>
      </w:r>
      <w:r w:rsidR="00734D2B">
        <w:rPr>
          <w:lang w:val="en-US"/>
        </w:rPr>
        <w:t>. Simply put, we</w:t>
      </w:r>
      <w:r w:rsidR="00856D74">
        <w:rPr>
          <w:lang w:val="en-US"/>
        </w:rPr>
        <w:t xml:space="preserve"> have </w:t>
      </w:r>
      <w:r w:rsidR="008E2FCD">
        <w:rPr>
          <w:lang w:val="en-US"/>
        </w:rPr>
        <w:t>validated</w:t>
      </w:r>
      <w:r w:rsidR="00003B77">
        <w:rPr>
          <w:lang w:val="en-US"/>
        </w:rPr>
        <w:t xml:space="preserve"> the </w:t>
      </w:r>
      <w:r w:rsidR="00856D74">
        <w:rPr>
          <w:lang w:val="en-US"/>
        </w:rPr>
        <w:t>correlation</w:t>
      </w:r>
      <w:r w:rsidR="00003B77">
        <w:rPr>
          <w:lang w:val="en-US"/>
        </w:rPr>
        <w:t xml:space="preserve"> and </w:t>
      </w:r>
      <w:r w:rsidR="00856D74">
        <w:rPr>
          <w:lang w:val="en-US"/>
        </w:rPr>
        <w:t>model performance</w:t>
      </w:r>
      <w:r w:rsidR="00003B77">
        <w:rPr>
          <w:lang w:val="en-US"/>
        </w:rPr>
        <w:t xml:space="preserve"> with the </w:t>
      </w:r>
      <w:r w:rsidR="0088544F">
        <w:rPr>
          <w:lang w:val="en-US"/>
        </w:rPr>
        <w:t>aid</w:t>
      </w:r>
      <w:r w:rsidR="00003B77">
        <w:rPr>
          <w:lang w:val="en-US"/>
        </w:rPr>
        <w:t xml:space="preserve"> of </w:t>
      </w:r>
      <w:r w:rsidR="00734D2B">
        <w:rPr>
          <w:lang w:val="en-US"/>
        </w:rPr>
        <w:t>Autocorrelation function (ACF) plots</w:t>
      </w:r>
      <w:r w:rsidR="00B75C03">
        <w:rPr>
          <w:lang w:val="en-US"/>
        </w:rPr>
        <w:t xml:space="preserve"> and summary statistics</w:t>
      </w:r>
      <w:r w:rsidR="003E2023">
        <w:rPr>
          <w:lang w:val="en-US"/>
        </w:rPr>
        <w:t xml:space="preserve">. </w:t>
      </w:r>
    </w:p>
    <w:p w14:paraId="44BB05CF" w14:textId="36BE0591" w:rsidR="008E2FCD" w:rsidRDefault="000F00DA" w:rsidP="008E2FCD">
      <w:pPr>
        <w:pStyle w:val="BodyText"/>
        <w:rPr>
          <w:lang w:val="en-US"/>
        </w:rPr>
      </w:pPr>
      <w:r>
        <w:t xml:space="preserve">As </w:t>
      </w:r>
      <w:r w:rsidR="0088544F">
        <w:rPr>
          <w:lang w:val="en-US"/>
        </w:rPr>
        <w:t xml:space="preserve">an </w:t>
      </w:r>
      <w:r>
        <w:t xml:space="preserve">autoregressive model essentially is a linear regression, </w:t>
      </w:r>
      <w:r w:rsidR="00C340D0">
        <w:rPr>
          <w:lang w:val="en-US"/>
        </w:rPr>
        <w:t>it is necessary to</w:t>
      </w:r>
      <w:r>
        <w:t xml:space="preserve"> ensure that</w:t>
      </w:r>
      <w:r w:rsidR="002D36DC">
        <w:rPr>
          <w:lang w:val="en-US"/>
        </w:rPr>
        <w:t xml:space="preserve"> </w:t>
      </w:r>
      <w:r w:rsidR="00C340D0">
        <w:rPr>
          <w:lang w:val="en-US"/>
        </w:rPr>
        <w:t>the</w:t>
      </w:r>
      <w:r>
        <w:t xml:space="preserve"> time series data is stationary</w:t>
      </w:r>
      <w:r>
        <w:rPr>
          <w:lang w:val="en-US"/>
        </w:rPr>
        <w:t>, by using differencing</w:t>
      </w:r>
      <w:r w:rsidR="002D36DC">
        <w:rPr>
          <w:lang w:val="en-US"/>
        </w:rPr>
        <w:t xml:space="preserve"> in ARIMA</w:t>
      </w:r>
      <w:r>
        <w:t>.</w:t>
      </w:r>
      <w:r w:rsidR="00C340D0">
        <w:rPr>
          <w:lang w:val="en-US"/>
        </w:rPr>
        <w:t xml:space="preserve"> By </w:t>
      </w:r>
      <w:proofErr w:type="spellStart"/>
      <w:r w:rsidR="0088544F">
        <w:rPr>
          <w:lang w:val="en-US"/>
        </w:rPr>
        <w:t>visualising</w:t>
      </w:r>
      <w:proofErr w:type="spellEnd"/>
      <w:r w:rsidR="00C340D0">
        <w:rPr>
          <w:lang w:val="en-US"/>
        </w:rPr>
        <w:t xml:space="preserve"> the </w:t>
      </w:r>
      <w:r w:rsidR="008E2FCD">
        <w:rPr>
          <w:lang w:val="en-US"/>
        </w:rPr>
        <w:t xml:space="preserve">ACF plots, </w:t>
      </w:r>
      <w:r w:rsidR="00C340D0">
        <w:rPr>
          <w:lang w:val="en-US"/>
        </w:rPr>
        <w:t xml:space="preserve">we could </w:t>
      </w:r>
      <w:r w:rsidR="008E2FCD">
        <w:rPr>
          <w:lang w:val="en-US"/>
        </w:rPr>
        <w:t xml:space="preserve">identify the trend and autocorrelation in data and thus </w:t>
      </w:r>
      <w:r w:rsidR="00C340D0">
        <w:rPr>
          <w:lang w:val="en-US"/>
        </w:rPr>
        <w:t xml:space="preserve">determine the </w:t>
      </w:r>
      <w:r w:rsidR="00C340D0">
        <w:t xml:space="preserve">degree of differencing </w:t>
      </w:r>
      <w:r w:rsidR="00BB7C58">
        <w:rPr>
          <w:lang w:val="en-US"/>
        </w:rPr>
        <w:t>(</w:t>
      </w:r>
      <w:r w:rsidR="00C340D0">
        <w:t>d</w:t>
      </w:r>
      <w:r w:rsidR="00BB7C58">
        <w:rPr>
          <w:lang w:val="en-US"/>
        </w:rPr>
        <w:t>)</w:t>
      </w:r>
      <w:r w:rsidR="00C340D0">
        <w:rPr>
          <w:lang w:val="en-US"/>
        </w:rPr>
        <w:t>.</w:t>
      </w:r>
    </w:p>
    <w:p w14:paraId="4E834189" w14:textId="52EDF1A7" w:rsidR="000F00DA" w:rsidRPr="00C340D0" w:rsidRDefault="00856D74" w:rsidP="00E10737">
      <w:pPr>
        <w:pStyle w:val="BodyText"/>
        <w:ind w:firstLine="0pt"/>
        <w:jc w:val="center"/>
        <w:rPr>
          <w:lang w:val="en-US"/>
        </w:rPr>
      </w:pPr>
      <w:r>
        <w:rPr>
          <w:noProof/>
          <w:lang w:val="en-US"/>
        </w:rPr>
        <w:drawing>
          <wp:inline distT="0" distB="0" distL="0" distR="0" wp14:anchorId="40126731" wp14:editId="7EC9525A">
            <wp:extent cx="2457131" cy="379224"/>
            <wp:effectExtent l="0" t="0" r="0" b="1905"/>
            <wp:docPr id="68" name="Picture 68"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8" name="Picture 68"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4149" cy="425065"/>
                    </a:xfrm>
                    <a:prstGeom prst="rect">
                      <a:avLst/>
                    </a:prstGeom>
                  </pic:spPr>
                </pic:pic>
              </a:graphicData>
            </a:graphic>
          </wp:inline>
        </w:drawing>
      </w:r>
    </w:p>
    <w:p w14:paraId="1B48ED73" w14:textId="7CB9D6A3" w:rsidR="00734D2B" w:rsidRPr="001B3A6F" w:rsidRDefault="00734D2B" w:rsidP="00E10737">
      <w:pPr>
        <w:pStyle w:val="BodyText"/>
        <w:ind w:firstLine="0pt"/>
        <w:jc w:val="center"/>
        <w:rPr>
          <w:lang w:val="en-US"/>
        </w:rPr>
      </w:pPr>
      <w:r>
        <w:rPr>
          <w:noProof/>
          <w:lang w:val="en-US"/>
        </w:rPr>
        <w:drawing>
          <wp:inline distT="0" distB="0" distL="0" distR="0" wp14:anchorId="006C165E" wp14:editId="7D817381">
            <wp:extent cx="3011715" cy="2019570"/>
            <wp:effectExtent l="0" t="0" r="0" b="0"/>
            <wp:docPr id="53" name="Picture 53" descr="Graphical user interfac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3" name="Picture 53" descr="Graphical user interfac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0492" cy="2032162"/>
                    </a:xfrm>
                    <a:prstGeom prst="rect">
                      <a:avLst/>
                    </a:prstGeom>
                  </pic:spPr>
                </pic:pic>
              </a:graphicData>
            </a:graphic>
          </wp:inline>
        </w:drawing>
      </w:r>
    </w:p>
    <w:p w14:paraId="3EDE0DDC" w14:textId="3706E840" w:rsidR="002D36DC" w:rsidRDefault="00A61F26" w:rsidP="002D36DC">
      <w:pPr>
        <w:pStyle w:val="figurecaption"/>
      </w:pPr>
      <w:r>
        <w:t>Visualisation of data distribution and autocorrelation in original data, 1</w:t>
      </w:r>
      <w:r w:rsidRPr="00A61F26">
        <w:rPr>
          <w:vertAlign w:val="superscript"/>
        </w:rPr>
        <w:t>st</w:t>
      </w:r>
      <w:r>
        <w:t xml:space="preserve"> order differencing data, and 2</w:t>
      </w:r>
      <w:r w:rsidRPr="00A61F26">
        <w:rPr>
          <w:vertAlign w:val="superscript"/>
        </w:rPr>
        <w:t>nd</w:t>
      </w:r>
      <w:r>
        <w:t xml:space="preserve"> order differencing data</w:t>
      </w:r>
    </w:p>
    <w:p w14:paraId="63C22537" w14:textId="2692C3BB" w:rsidR="00552FF7" w:rsidRDefault="00954655" w:rsidP="00BB7C58">
      <w:pPr>
        <w:pStyle w:val="BodyText"/>
        <w:rPr>
          <w:lang w:val="en-US"/>
        </w:rPr>
      </w:pPr>
      <w:r>
        <w:rPr>
          <w:lang w:val="en-US"/>
        </w:rPr>
        <w:t>Next</w:t>
      </w:r>
      <w:r w:rsidR="00C340D0">
        <w:rPr>
          <w:lang w:val="en-US"/>
        </w:rPr>
        <w:t>, a</w:t>
      </w:r>
      <w:r w:rsidR="00C340D0">
        <w:t xml:space="preserve"> model summary provides several statistical information about the model performance where we could utilize the score</w:t>
      </w:r>
      <w:r w:rsidR="009E2B81">
        <w:rPr>
          <w:lang w:val="en-US"/>
        </w:rPr>
        <w:t>s</w:t>
      </w:r>
      <w:r w:rsidR="00C340D0">
        <w:t xml:space="preserve"> in Akaike Information Criteria (AIC)</w:t>
      </w:r>
      <w:r w:rsidR="00552FF7">
        <w:rPr>
          <w:lang w:val="en-US"/>
        </w:rPr>
        <w:t xml:space="preserve"> and p-value </w:t>
      </w:r>
      <w:r w:rsidR="00C340D0">
        <w:t xml:space="preserve">to determine the goodness of the model. </w:t>
      </w:r>
      <w:r w:rsidR="00552FF7">
        <w:rPr>
          <w:lang w:val="en-US"/>
        </w:rPr>
        <w:t xml:space="preserve">Simply put, </w:t>
      </w:r>
      <w:r w:rsidR="00A718DA">
        <w:rPr>
          <w:lang w:val="en-US"/>
        </w:rPr>
        <w:t xml:space="preserve">the </w:t>
      </w:r>
      <w:r w:rsidR="00552FF7">
        <w:rPr>
          <w:lang w:val="en-US"/>
        </w:rPr>
        <w:t xml:space="preserve">p-value should ideally be less than </w:t>
      </w:r>
      <w:r>
        <w:rPr>
          <w:lang w:val="en-US"/>
        </w:rPr>
        <w:t xml:space="preserve">the </w:t>
      </w:r>
      <w:r w:rsidR="00552FF7">
        <w:rPr>
          <w:lang w:val="en-US"/>
        </w:rPr>
        <w:t xml:space="preserve">significance level </w:t>
      </w:r>
      <w:r w:rsidR="0088544F">
        <w:rPr>
          <w:lang w:val="en-US"/>
        </w:rPr>
        <w:t xml:space="preserve">of </w:t>
      </w:r>
      <w:r w:rsidR="00552FF7">
        <w:rPr>
          <w:lang w:val="en-US"/>
        </w:rPr>
        <w:t>0.05 and</w:t>
      </w:r>
      <w:r w:rsidR="00BB7C58">
        <w:rPr>
          <w:lang w:val="en-US"/>
        </w:rPr>
        <w:t xml:space="preserve"> </w:t>
      </w:r>
      <w:r w:rsidR="00C340D0">
        <w:t xml:space="preserve">a lower AIC is </w:t>
      </w:r>
      <w:r w:rsidR="00BB7C58">
        <w:rPr>
          <w:lang w:val="en-US"/>
        </w:rPr>
        <w:t xml:space="preserve">always </w:t>
      </w:r>
      <w:r w:rsidR="00C340D0">
        <w:t xml:space="preserve">preferred. </w:t>
      </w:r>
      <w:r w:rsidR="00A718DA">
        <w:rPr>
          <w:lang w:val="en-US"/>
        </w:rPr>
        <w:t xml:space="preserve">As discussed above, the output of moving average (MA) model purely depends on the </w:t>
      </w:r>
      <w:r>
        <w:rPr>
          <w:lang w:val="en-US"/>
        </w:rPr>
        <w:t>output</w:t>
      </w:r>
      <w:r w:rsidR="00A718DA">
        <w:rPr>
          <w:lang w:val="en-US"/>
        </w:rPr>
        <w:t xml:space="preserve"> made by </w:t>
      </w:r>
      <w:r>
        <w:rPr>
          <w:lang w:val="en-US"/>
        </w:rPr>
        <w:t xml:space="preserve">the </w:t>
      </w:r>
      <w:r w:rsidR="00A718DA">
        <w:rPr>
          <w:lang w:val="en-US"/>
        </w:rPr>
        <w:t>autoregressive (AR) model, thus w</w:t>
      </w:r>
      <w:r w:rsidR="009E2B81">
        <w:rPr>
          <w:lang w:val="en-US"/>
        </w:rPr>
        <w:t>e have to determine the number of lag</w:t>
      </w:r>
      <w:r>
        <w:rPr>
          <w:lang w:val="en-US"/>
        </w:rPr>
        <w:t xml:space="preserve"> </w:t>
      </w:r>
      <w:r w:rsidR="009E2B81">
        <w:rPr>
          <w:lang w:val="en-US"/>
        </w:rPr>
        <w:t xml:space="preserve">(p) </w:t>
      </w:r>
      <w:r>
        <w:rPr>
          <w:lang w:val="en-US"/>
        </w:rPr>
        <w:t xml:space="preserve">and </w:t>
      </w:r>
      <w:r w:rsidR="009E2B81">
        <w:rPr>
          <w:lang w:val="en-US"/>
        </w:rPr>
        <w:t>the size of moving average window</w:t>
      </w:r>
      <w:r>
        <w:rPr>
          <w:lang w:val="en-US"/>
        </w:rPr>
        <w:t xml:space="preserve"> </w:t>
      </w:r>
      <w:r w:rsidR="009E2B81">
        <w:rPr>
          <w:lang w:val="en-US"/>
        </w:rPr>
        <w:t>(q)</w:t>
      </w:r>
      <w:r>
        <w:rPr>
          <w:lang w:val="en-US"/>
        </w:rPr>
        <w:t xml:space="preserve"> by different comparisons of pairing</w:t>
      </w:r>
      <w:r w:rsidR="00A718DA">
        <w:rPr>
          <w:lang w:val="en-US"/>
        </w:rPr>
        <w:t xml:space="preserve">. </w:t>
      </w:r>
    </w:p>
    <w:p w14:paraId="4EBE61BD" w14:textId="453C4C3B" w:rsidR="00BB7C58" w:rsidRDefault="004A08F2" w:rsidP="00E10737">
      <w:pPr>
        <w:pStyle w:val="BodyText"/>
        <w:ind w:firstLine="0pt"/>
        <w:jc w:val="center"/>
        <w:rPr>
          <w:lang w:val="en-US"/>
        </w:rPr>
      </w:pPr>
      <w:r>
        <w:rPr>
          <w:noProof/>
          <w:lang w:val="en-US"/>
        </w:rPr>
        <w:drawing>
          <wp:inline distT="0" distB="0" distL="0" distR="0" wp14:anchorId="28C1C0D3" wp14:editId="5556AEE3">
            <wp:extent cx="2443316" cy="2011493"/>
            <wp:effectExtent l="0" t="0" r="0" b="0"/>
            <wp:docPr id="70" name="Picture 70"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 name="Picture 70"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4289" cy="2053457"/>
                    </a:xfrm>
                    <a:prstGeom prst="rect">
                      <a:avLst/>
                    </a:prstGeom>
                  </pic:spPr>
                </pic:pic>
              </a:graphicData>
            </a:graphic>
          </wp:inline>
        </w:drawing>
      </w:r>
    </w:p>
    <w:p w14:paraId="1C0F8B04" w14:textId="34D4C702" w:rsidR="00552FF7" w:rsidRDefault="00E10737" w:rsidP="00552FF7">
      <w:pPr>
        <w:pStyle w:val="figurecaption"/>
      </w:pPr>
      <w:r>
        <w:t>A s</w:t>
      </w:r>
      <w:r w:rsidR="00552FF7">
        <w:t>tatistic summary of ARIMA result with the parameter</w:t>
      </w:r>
      <w:r>
        <w:t>s</w:t>
      </w:r>
      <w:r w:rsidR="00552FF7">
        <w:t xml:space="preserve"> (2,2,1)</w:t>
      </w:r>
    </w:p>
    <w:p w14:paraId="58C98022" w14:textId="08B4C3CD" w:rsidR="00954655" w:rsidRDefault="00954655" w:rsidP="00BB7C58">
      <w:pPr>
        <w:pStyle w:val="BodyText"/>
        <w:rPr>
          <w:lang w:val="en-US"/>
        </w:rPr>
      </w:pPr>
      <w:r w:rsidRPr="00954655">
        <w:rPr>
          <w:lang w:val="en-US"/>
        </w:rPr>
        <w:t>Lastly, we review</w:t>
      </w:r>
      <w:r w:rsidR="001D5A92">
        <w:rPr>
          <w:lang w:val="en-US"/>
        </w:rPr>
        <w:t>ed</w:t>
      </w:r>
      <w:r w:rsidRPr="00954655">
        <w:rPr>
          <w:lang w:val="en-US"/>
        </w:rPr>
        <w:t xml:space="preserve"> the residual plot to verify whether all the data fit well into the model, which is shown as Fig. 37 in Appendix D.</w:t>
      </w:r>
    </w:p>
    <w:p w14:paraId="5906FEE4" w14:textId="22FD4C21" w:rsidR="00BB7C58" w:rsidRDefault="00BB7C58" w:rsidP="00BB7C58">
      <w:pPr>
        <w:pStyle w:val="BodyText"/>
        <w:rPr>
          <w:lang w:val="en-US"/>
        </w:rPr>
      </w:pPr>
      <w:r>
        <w:rPr>
          <w:lang w:val="en-US"/>
        </w:rPr>
        <w:t>Alternatively, we c</w:t>
      </w:r>
      <w:r w:rsidR="00B612CF">
        <w:rPr>
          <w:lang w:val="en-US"/>
        </w:rPr>
        <w:t>an</w:t>
      </w:r>
      <w:r>
        <w:rPr>
          <w:lang w:val="en-US"/>
        </w:rPr>
        <w:t xml:space="preserve"> call </w:t>
      </w:r>
      <w:r w:rsidR="00B612CF">
        <w:rPr>
          <w:lang w:val="en-US"/>
        </w:rPr>
        <w:t xml:space="preserve">the function </w:t>
      </w:r>
      <w:proofErr w:type="spellStart"/>
      <w:r w:rsidR="00B612CF">
        <w:rPr>
          <w:lang w:val="en-US"/>
        </w:rPr>
        <w:t>auto_</w:t>
      </w:r>
      <w:proofErr w:type="gramStart"/>
      <w:r w:rsidR="00B612CF">
        <w:rPr>
          <w:lang w:val="en-US"/>
        </w:rPr>
        <w:t>arima</w:t>
      </w:r>
      <w:proofErr w:type="spellEnd"/>
      <w:r w:rsidR="00B612CF">
        <w:rPr>
          <w:lang w:val="en-US"/>
        </w:rPr>
        <w:t>(</w:t>
      </w:r>
      <w:proofErr w:type="gramEnd"/>
      <w:r w:rsidR="00B612CF">
        <w:rPr>
          <w:lang w:val="en-US"/>
        </w:rPr>
        <w:t>) from</w:t>
      </w:r>
      <w:r>
        <w:rPr>
          <w:lang w:val="en-US"/>
        </w:rPr>
        <w:t xml:space="preserve"> </w:t>
      </w:r>
      <w:r w:rsidR="001D5A92">
        <w:rPr>
          <w:lang w:val="en-US"/>
        </w:rPr>
        <w:t>the ‘</w:t>
      </w:r>
      <w:proofErr w:type="spellStart"/>
      <w:r w:rsidR="001D5A92">
        <w:rPr>
          <w:lang w:val="en-US"/>
        </w:rPr>
        <w:t>pmdarima</w:t>
      </w:r>
      <w:proofErr w:type="spellEnd"/>
      <w:r w:rsidR="001D5A92">
        <w:rPr>
          <w:lang w:val="en-US"/>
        </w:rPr>
        <w:t xml:space="preserve">’ package to search for the best parameter with a stepwise approach, </w:t>
      </w:r>
      <w:r w:rsidR="00B612CF">
        <w:rPr>
          <w:lang w:val="en-US"/>
        </w:rPr>
        <w:t xml:space="preserve">shown </w:t>
      </w:r>
      <w:r w:rsidR="0088544F">
        <w:rPr>
          <w:lang w:val="en-US"/>
        </w:rPr>
        <w:t>as</w:t>
      </w:r>
      <w:r w:rsidR="00B612CF">
        <w:rPr>
          <w:lang w:val="en-US"/>
        </w:rPr>
        <w:t xml:space="preserve"> </w:t>
      </w:r>
      <w:r w:rsidR="00563AB5">
        <w:rPr>
          <w:lang w:val="en-US"/>
        </w:rPr>
        <w:t>Fig. 38 in Appendix D</w:t>
      </w:r>
      <w:r w:rsidR="00B612CF">
        <w:rPr>
          <w:lang w:val="en-US"/>
        </w:rPr>
        <w:t xml:space="preserve">. </w:t>
      </w:r>
    </w:p>
    <w:p w14:paraId="47646963" w14:textId="77777777" w:rsidR="002E16A2" w:rsidRPr="005C1DC3" w:rsidRDefault="002E16A2" w:rsidP="002E16A2">
      <w:pPr>
        <w:pStyle w:val="BodyText"/>
        <w:rPr>
          <w:lang w:val="en-US"/>
        </w:rPr>
      </w:pPr>
      <w:r>
        <w:t xml:space="preserve">As the result, we set the </w:t>
      </w:r>
      <w:r>
        <w:rPr>
          <w:lang w:val="en-US"/>
        </w:rPr>
        <w:t xml:space="preserve">ARIMA </w:t>
      </w:r>
      <w:r>
        <w:t xml:space="preserve">parameters </w:t>
      </w:r>
      <w:r>
        <w:rPr>
          <w:lang w:val="en-US"/>
        </w:rPr>
        <w:t xml:space="preserve">for the US dataset and China dataset </w:t>
      </w:r>
      <w:r>
        <w:t>as (2,1,2), and</w:t>
      </w:r>
      <w:r>
        <w:rPr>
          <w:lang w:val="en-US"/>
        </w:rPr>
        <w:t xml:space="preserve"> </w:t>
      </w:r>
      <w:r>
        <w:t>(</w:t>
      </w:r>
      <w:r>
        <w:rPr>
          <w:lang w:val="en-US"/>
        </w:rPr>
        <w:t>2</w:t>
      </w:r>
      <w:r>
        <w:t>,1,</w:t>
      </w:r>
      <w:r>
        <w:rPr>
          <w:lang w:val="en-US"/>
        </w:rPr>
        <w:t>0</w:t>
      </w:r>
      <w:r>
        <w:t>)</w:t>
      </w:r>
      <w:r>
        <w:rPr>
          <w:lang w:val="en-US"/>
        </w:rPr>
        <w:t xml:space="preserve"> respectively. </w:t>
      </w:r>
    </w:p>
    <w:p w14:paraId="64803A05" w14:textId="696CA71F" w:rsidR="00BE709A" w:rsidRPr="00B5195B" w:rsidRDefault="00BE709A" w:rsidP="00BE709A">
      <w:pPr>
        <w:pStyle w:val="Heading2"/>
      </w:pPr>
      <w:r>
        <w:t>Results</w:t>
      </w:r>
    </w:p>
    <w:p w14:paraId="4870054F" w14:textId="38824AD4" w:rsidR="004A08F2" w:rsidRDefault="003B3D3E" w:rsidP="001B3A6F">
      <w:pPr>
        <w:pStyle w:val="BodyText"/>
        <w:rPr>
          <w:lang w:val="en-US"/>
        </w:rPr>
      </w:pPr>
      <w:r>
        <w:rPr>
          <w:lang w:val="en-US"/>
        </w:rPr>
        <w:t xml:space="preserve">A comparison of the predicted price and actual price of NDX </w:t>
      </w:r>
      <w:r w:rsidR="00BE709A">
        <w:rPr>
          <w:lang w:val="en-US"/>
        </w:rPr>
        <w:t xml:space="preserve">is shown </w:t>
      </w:r>
      <w:r w:rsidR="00AA45B4">
        <w:rPr>
          <w:lang w:val="en-US"/>
        </w:rPr>
        <w:t>in Figure 1</w:t>
      </w:r>
      <w:r>
        <w:rPr>
          <w:lang w:val="en-US"/>
        </w:rPr>
        <w:t>5</w:t>
      </w:r>
      <w:r w:rsidR="00AA45B4">
        <w:rPr>
          <w:lang w:val="en-US"/>
        </w:rPr>
        <w:t>.</w:t>
      </w:r>
      <w:r w:rsidR="00F63CEA">
        <w:rPr>
          <w:lang w:val="en-US"/>
        </w:rPr>
        <w:t xml:space="preserve"> </w:t>
      </w:r>
      <w:r w:rsidR="00491EC1">
        <w:rPr>
          <w:lang w:val="en-US"/>
        </w:rPr>
        <w:t>Apparently,</w:t>
      </w:r>
      <w:r>
        <w:rPr>
          <w:lang w:val="en-US"/>
        </w:rPr>
        <w:t xml:space="preserve"> it </w:t>
      </w:r>
      <w:r w:rsidR="00AA45B4">
        <w:rPr>
          <w:lang w:val="en-US"/>
        </w:rPr>
        <w:t>shows a</w:t>
      </w:r>
      <w:r>
        <w:rPr>
          <w:lang w:val="en-US"/>
        </w:rPr>
        <w:t>n</w:t>
      </w:r>
      <w:r w:rsidR="00AA45B4">
        <w:rPr>
          <w:lang w:val="en-US"/>
        </w:rPr>
        <w:t xml:space="preserve"> </w:t>
      </w:r>
      <w:r>
        <w:rPr>
          <w:lang w:val="en-US"/>
        </w:rPr>
        <w:t>excellent</w:t>
      </w:r>
      <w:r w:rsidR="00AA45B4">
        <w:rPr>
          <w:lang w:val="en-US"/>
        </w:rPr>
        <w:t xml:space="preserve"> result with a very low RMSE (</w:t>
      </w:r>
      <w:r w:rsidR="001B3A6F">
        <w:rPr>
          <w:lang w:val="en-US"/>
        </w:rPr>
        <w:t xml:space="preserve">3.102) and a high correlation coefficient (0.965). </w:t>
      </w:r>
      <w:r w:rsidR="0056605D">
        <w:rPr>
          <w:lang w:val="en-US"/>
        </w:rPr>
        <w:t xml:space="preserve">Likewise, the result in </w:t>
      </w:r>
      <w:r w:rsidR="0088544F">
        <w:rPr>
          <w:lang w:val="en-US"/>
        </w:rPr>
        <w:t xml:space="preserve">the </w:t>
      </w:r>
      <w:r w:rsidR="0056605D">
        <w:rPr>
          <w:lang w:val="en-US"/>
        </w:rPr>
        <w:t xml:space="preserve">China dataset even performed better. </w:t>
      </w:r>
      <w:r w:rsidR="00F63CEA">
        <w:rPr>
          <w:lang w:val="en-US"/>
        </w:rPr>
        <w:t xml:space="preserve">However, the graph only presents the price prediction </w:t>
      </w:r>
      <w:r w:rsidR="005C1DC3">
        <w:rPr>
          <w:lang w:val="en-US"/>
        </w:rPr>
        <w:t>within</w:t>
      </w:r>
      <w:r w:rsidR="000139D5">
        <w:rPr>
          <w:lang w:val="en-US"/>
        </w:rPr>
        <w:t xml:space="preserve"> the period </w:t>
      </w:r>
      <w:r w:rsidR="005C1DC3">
        <w:rPr>
          <w:lang w:val="en-US"/>
        </w:rPr>
        <w:t>in</w:t>
      </w:r>
      <w:r w:rsidR="00F63CEA">
        <w:rPr>
          <w:lang w:val="en-US"/>
        </w:rPr>
        <w:t xml:space="preserve"> test data, as it is difficult to forecast </w:t>
      </w:r>
      <w:r w:rsidR="000139D5">
        <w:rPr>
          <w:lang w:val="en-US"/>
        </w:rPr>
        <w:t xml:space="preserve">into </w:t>
      </w:r>
      <w:r w:rsidR="00F63CEA">
        <w:rPr>
          <w:lang w:val="en-US"/>
        </w:rPr>
        <w:t xml:space="preserve">the future </w:t>
      </w:r>
      <w:r w:rsidR="000139D5">
        <w:rPr>
          <w:lang w:val="en-US"/>
        </w:rPr>
        <w:t xml:space="preserve">which is unknown </w:t>
      </w:r>
      <w:r w:rsidR="00F63CEA">
        <w:rPr>
          <w:lang w:val="en-US"/>
        </w:rPr>
        <w:t xml:space="preserve">due to the scope of </w:t>
      </w:r>
      <w:r w:rsidR="000139D5">
        <w:rPr>
          <w:lang w:val="en-US"/>
        </w:rPr>
        <w:t xml:space="preserve">this </w:t>
      </w:r>
      <w:r w:rsidR="00F63CEA">
        <w:rPr>
          <w:lang w:val="en-US"/>
        </w:rPr>
        <w:t xml:space="preserve">project. </w:t>
      </w:r>
    </w:p>
    <w:p w14:paraId="0985365E" w14:textId="62AE6E96" w:rsidR="00F40517" w:rsidRPr="004A08F2" w:rsidRDefault="003B3D3E" w:rsidP="004A08F2">
      <w:pPr>
        <w:pStyle w:val="BodyText"/>
        <w:jc w:val="center"/>
        <w:rPr>
          <w:lang w:val="en-US"/>
        </w:rPr>
      </w:pPr>
      <w:r>
        <w:rPr>
          <w:noProof/>
          <w:lang w:val="en-US"/>
        </w:rPr>
        <w:drawing>
          <wp:inline distT="0" distB="0" distL="0" distR="0" wp14:anchorId="48AA1D98" wp14:editId="66E7133C">
            <wp:extent cx="1487837" cy="226569"/>
            <wp:effectExtent l="0" t="0" r="0" b="2540"/>
            <wp:docPr id="71" name="Picture 71" descr="A picture containing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1" name="Picture 71" descr="A picture containing logo&#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1392" cy="242338"/>
                    </a:xfrm>
                    <a:prstGeom prst="rect">
                      <a:avLst/>
                    </a:prstGeom>
                  </pic:spPr>
                </pic:pic>
              </a:graphicData>
            </a:graphic>
          </wp:inline>
        </w:drawing>
      </w:r>
    </w:p>
    <w:p w14:paraId="088D496C" w14:textId="1E0E2EC1" w:rsidR="00F40517" w:rsidRDefault="001B3A6F" w:rsidP="004A08F2">
      <w:r>
        <w:rPr>
          <w:noProof/>
        </w:rPr>
        <w:drawing>
          <wp:inline distT="0" distB="0" distL="0" distR="0" wp14:anchorId="21246CE5" wp14:editId="6D10D120">
            <wp:extent cx="2394488" cy="1472320"/>
            <wp:effectExtent l="0" t="0" r="0" b="1270"/>
            <wp:docPr id="51" name="Picture 51" descr="Graphical user interfac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1" name="Picture 51" descr="Graphical user interfac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3109" cy="1526811"/>
                    </a:xfrm>
                    <a:prstGeom prst="rect">
                      <a:avLst/>
                    </a:prstGeom>
                  </pic:spPr>
                </pic:pic>
              </a:graphicData>
            </a:graphic>
          </wp:inline>
        </w:drawing>
      </w:r>
    </w:p>
    <w:p w14:paraId="6C94019B" w14:textId="2B6B8609" w:rsidR="00AA45B4" w:rsidRPr="00491EC1" w:rsidRDefault="000B0BAB" w:rsidP="00AA45B4">
      <w:pPr>
        <w:pStyle w:val="figurecaption"/>
        <w:rPr>
          <w:sz w:val="22"/>
          <w:szCs w:val="22"/>
        </w:rPr>
      </w:pPr>
      <w:r>
        <w:t>The r</w:t>
      </w:r>
      <w:r w:rsidR="00AA45B4">
        <w:t xml:space="preserve">esult of ARIMA model in NDX price prediction </w:t>
      </w:r>
    </w:p>
    <w:p w14:paraId="158D371F" w14:textId="3A3D5B18" w:rsidR="00DA154F" w:rsidRDefault="00DA154F" w:rsidP="0089704C">
      <w:pPr>
        <w:pStyle w:val="Heading1"/>
      </w:pPr>
      <w:r>
        <w:t>Conclusion</w:t>
      </w:r>
      <w:r w:rsidR="0089704C">
        <w:t xml:space="preserve"> &amp; recommendations</w:t>
      </w:r>
    </w:p>
    <w:p w14:paraId="5F88ACC7" w14:textId="0BEC28EE" w:rsidR="006339C6" w:rsidRPr="00FD5DC9" w:rsidRDefault="00521A3C" w:rsidP="00FD5DC9">
      <w:pPr>
        <w:pStyle w:val="BodyText"/>
        <w:rPr>
          <w:lang w:val="en-US" w:eastAsia="zh-TW"/>
        </w:rPr>
      </w:pPr>
      <w:r>
        <w:rPr>
          <w:lang w:val="en-US"/>
        </w:rPr>
        <w:t>Overall</w:t>
      </w:r>
      <w:r w:rsidR="00DD6835">
        <w:rPr>
          <w:lang w:val="en-US"/>
        </w:rPr>
        <w:t>, ex</w:t>
      </w:r>
      <w:r w:rsidR="0069256B">
        <w:rPr>
          <w:lang w:val="en-US"/>
        </w:rPr>
        <w:t xml:space="preserve">tensive </w:t>
      </w:r>
      <w:r w:rsidR="00897C68">
        <w:rPr>
          <w:lang w:val="en-US"/>
        </w:rPr>
        <w:t>works of literature</w:t>
      </w:r>
      <w:r w:rsidR="0069256B">
        <w:rPr>
          <w:lang w:val="en-US"/>
        </w:rPr>
        <w:t xml:space="preserve"> have been </w:t>
      </w:r>
      <w:r>
        <w:rPr>
          <w:lang w:val="en-US"/>
        </w:rPr>
        <w:t xml:space="preserve">reviewed and </w:t>
      </w:r>
      <w:r w:rsidR="0069256B">
        <w:rPr>
          <w:rFonts w:hint="eastAsia"/>
          <w:lang w:val="en-US" w:eastAsia="zh-TW"/>
        </w:rPr>
        <w:t>s</w:t>
      </w:r>
      <w:r w:rsidR="0069256B">
        <w:rPr>
          <w:lang w:val="en-US"/>
        </w:rPr>
        <w:t xml:space="preserve">ummarized and </w:t>
      </w:r>
      <w:r w:rsidR="00106A62">
        <w:rPr>
          <w:lang w:val="en-US"/>
        </w:rPr>
        <w:t>it</w:t>
      </w:r>
      <w:r w:rsidR="0069256B">
        <w:rPr>
          <w:lang w:val="en-US"/>
        </w:rPr>
        <w:t xml:space="preserve"> </w:t>
      </w:r>
      <w:r w:rsidR="00B168BA">
        <w:rPr>
          <w:lang w:val="en-US"/>
        </w:rPr>
        <w:t>was</w:t>
      </w:r>
      <w:r w:rsidR="0069256B">
        <w:rPr>
          <w:lang w:val="en-US"/>
        </w:rPr>
        <w:t xml:space="preserve"> found that there are </w:t>
      </w:r>
      <w:r w:rsidR="00B168BA">
        <w:rPr>
          <w:lang w:val="en-US"/>
        </w:rPr>
        <w:t>sophisticated</w:t>
      </w:r>
      <w:r w:rsidR="0069256B">
        <w:rPr>
          <w:lang w:val="en-US"/>
        </w:rPr>
        <w:t xml:space="preserve"> relationships behind the stock market</w:t>
      </w:r>
      <w:r w:rsidR="00106A62">
        <w:rPr>
          <w:lang w:val="en-US"/>
        </w:rPr>
        <w:t xml:space="preserve"> </w:t>
      </w:r>
      <w:r w:rsidR="00FD5DC9">
        <w:rPr>
          <w:lang w:val="en-US"/>
        </w:rPr>
        <w:t>particular</w:t>
      </w:r>
      <w:r w:rsidR="00106A62">
        <w:rPr>
          <w:lang w:val="en-US"/>
        </w:rPr>
        <w:t xml:space="preserve"> </w:t>
      </w:r>
      <w:r w:rsidR="00FD5DC9">
        <w:rPr>
          <w:lang w:val="en-US"/>
        </w:rPr>
        <w:t xml:space="preserve">in </w:t>
      </w:r>
      <w:r w:rsidR="00106A62">
        <w:rPr>
          <w:lang w:val="en-US"/>
        </w:rPr>
        <w:t>th</w:t>
      </w:r>
      <w:r w:rsidR="00FD5DC9">
        <w:rPr>
          <w:lang w:val="en-US"/>
        </w:rPr>
        <w:t>is</w:t>
      </w:r>
      <w:r w:rsidR="00106A62">
        <w:rPr>
          <w:lang w:val="en-US"/>
        </w:rPr>
        <w:t xml:space="preserve"> uncertain environment. </w:t>
      </w:r>
      <w:r w:rsidR="00A7206E">
        <w:rPr>
          <w:lang w:val="en-US"/>
        </w:rPr>
        <w:t xml:space="preserve">Real-life </w:t>
      </w:r>
      <w:r w:rsidR="00A7206E">
        <w:rPr>
          <w:lang w:val="en-GB"/>
        </w:rPr>
        <w:t>f</w:t>
      </w:r>
      <w:r w:rsidR="006339C6">
        <w:rPr>
          <w:lang w:val="en-GB"/>
        </w:rPr>
        <w:t>inancial forecasting is</w:t>
      </w:r>
      <w:r w:rsidR="006339C6" w:rsidRPr="003759E4">
        <w:rPr>
          <w:lang w:val="en-GB"/>
        </w:rPr>
        <w:t xml:space="preserve"> </w:t>
      </w:r>
      <w:r w:rsidR="00FD5DC9">
        <w:rPr>
          <w:lang w:val="en-GB"/>
        </w:rPr>
        <w:t xml:space="preserve">often </w:t>
      </w:r>
      <w:r w:rsidR="006339C6" w:rsidRPr="003759E4">
        <w:rPr>
          <w:lang w:val="en-GB"/>
        </w:rPr>
        <w:t>more complicated than th</w:t>
      </w:r>
      <w:r w:rsidR="00FD5DC9">
        <w:rPr>
          <w:lang w:val="en-GB"/>
        </w:rPr>
        <w:t>e</w:t>
      </w:r>
      <w:r w:rsidR="006339C6" w:rsidRPr="003759E4">
        <w:rPr>
          <w:lang w:val="en-GB"/>
        </w:rPr>
        <w:t xml:space="preserve"> relationships described </w:t>
      </w:r>
      <w:r w:rsidR="00FD5DC9">
        <w:rPr>
          <w:lang w:val="en-GB"/>
        </w:rPr>
        <w:t xml:space="preserve">in </w:t>
      </w:r>
      <w:r w:rsidR="00AA79FD">
        <w:rPr>
          <w:lang w:val="en-GB"/>
        </w:rPr>
        <w:t>the exploratory analysis section</w:t>
      </w:r>
      <w:r w:rsidR="006339C6">
        <w:rPr>
          <w:lang w:val="en-GB"/>
        </w:rPr>
        <w:t xml:space="preserve">, </w:t>
      </w:r>
      <w:r w:rsidR="00FD5DC9">
        <w:rPr>
          <w:lang w:val="en-GB"/>
        </w:rPr>
        <w:t xml:space="preserve">but </w:t>
      </w:r>
      <w:r w:rsidR="006339C6">
        <w:rPr>
          <w:lang w:val="en-GB"/>
        </w:rPr>
        <w:t xml:space="preserve">these depict a full picture of how the various actors play in the process of economic decision-making. </w:t>
      </w:r>
    </w:p>
    <w:p w14:paraId="3CA5AFFC" w14:textId="5199FDC9" w:rsidR="005C4A49" w:rsidRDefault="000243CD" w:rsidP="001B3A6F">
      <w:pPr>
        <w:pStyle w:val="BodyText"/>
        <w:rPr>
          <w:lang w:val="en-US"/>
        </w:rPr>
      </w:pPr>
      <w:proofErr w:type="gramStart"/>
      <w:r>
        <w:rPr>
          <w:lang w:val="en-US"/>
        </w:rPr>
        <w:t>Upon evaluating</w:t>
      </w:r>
      <w:r w:rsidR="00CC23DE">
        <w:rPr>
          <w:lang w:val="en-US"/>
        </w:rPr>
        <w:t xml:space="preserve"> </w:t>
      </w:r>
      <w:r w:rsidR="007F45FA">
        <w:rPr>
          <w:lang w:val="en-US"/>
        </w:rPr>
        <w:t>the effectiveness of</w:t>
      </w:r>
      <w:r w:rsidR="005C4A49">
        <w:rPr>
          <w:lang w:val="en-US"/>
        </w:rPr>
        <w:t xml:space="preserve"> different </w:t>
      </w:r>
      <w:r w:rsidR="001D5A92">
        <w:rPr>
          <w:lang w:val="en-US"/>
        </w:rPr>
        <w:t xml:space="preserve">machine learning </w:t>
      </w:r>
      <w:r w:rsidR="005C4A49">
        <w:rPr>
          <w:lang w:val="en-US"/>
        </w:rPr>
        <w:t>models, it</w:t>
      </w:r>
      <w:proofErr w:type="gramEnd"/>
      <w:r w:rsidR="005C4A49">
        <w:rPr>
          <w:lang w:val="en-US"/>
        </w:rPr>
        <w:t xml:space="preserve"> was found that the </w:t>
      </w:r>
      <w:r w:rsidR="001A0BED">
        <w:rPr>
          <w:lang w:val="en-US"/>
        </w:rPr>
        <w:t xml:space="preserve">stock </w:t>
      </w:r>
      <w:r w:rsidR="00574275">
        <w:rPr>
          <w:lang w:val="en-US"/>
        </w:rPr>
        <w:t xml:space="preserve">forecasting </w:t>
      </w:r>
      <w:r w:rsidR="005C4A49">
        <w:rPr>
          <w:lang w:val="en-US"/>
        </w:rPr>
        <w:t xml:space="preserve">performance can be </w:t>
      </w:r>
      <w:r w:rsidR="001A0BED">
        <w:rPr>
          <w:lang w:val="en-US"/>
        </w:rPr>
        <w:t>explicitly</w:t>
      </w:r>
      <w:r w:rsidR="005C4A49">
        <w:rPr>
          <w:lang w:val="en-US"/>
        </w:rPr>
        <w:t xml:space="preserve"> enhanced by </w:t>
      </w:r>
      <w:r w:rsidR="00CC23DE">
        <w:rPr>
          <w:lang w:val="en-US"/>
        </w:rPr>
        <w:t>placing</w:t>
      </w:r>
      <w:r w:rsidR="005C4A49">
        <w:rPr>
          <w:lang w:val="en-US"/>
        </w:rPr>
        <w:t xml:space="preserve"> macroeconomics factors as predicting attributes</w:t>
      </w:r>
      <w:r w:rsidR="00574275">
        <w:rPr>
          <w:lang w:val="en-US"/>
        </w:rPr>
        <w:t xml:space="preserve"> in </w:t>
      </w:r>
      <w:r w:rsidR="001A0BED">
        <w:rPr>
          <w:lang w:val="en-US"/>
        </w:rPr>
        <w:t xml:space="preserve">classical learning </w:t>
      </w:r>
      <w:r w:rsidR="00574275">
        <w:rPr>
          <w:lang w:val="en-US"/>
        </w:rPr>
        <w:t>model</w:t>
      </w:r>
      <w:r w:rsidR="001A0BED">
        <w:rPr>
          <w:lang w:val="en-US"/>
        </w:rPr>
        <w:t>s</w:t>
      </w:r>
      <w:r w:rsidR="005C4A49">
        <w:rPr>
          <w:lang w:val="en-US"/>
        </w:rPr>
        <w:t xml:space="preserve">, </w:t>
      </w:r>
      <w:r w:rsidR="001A0BED">
        <w:rPr>
          <w:lang w:val="en-US"/>
        </w:rPr>
        <w:t xml:space="preserve">including polynomial regression and SVR with </w:t>
      </w:r>
      <w:r w:rsidR="001D5A92">
        <w:rPr>
          <w:lang w:val="en-US"/>
        </w:rPr>
        <w:t xml:space="preserve">the </w:t>
      </w:r>
      <w:r w:rsidR="001A0BED">
        <w:rPr>
          <w:lang w:val="en-US"/>
        </w:rPr>
        <w:t>‘</w:t>
      </w:r>
      <w:r w:rsidR="001D5A92">
        <w:rPr>
          <w:lang w:val="en-US"/>
        </w:rPr>
        <w:t>RBF</w:t>
      </w:r>
      <w:r w:rsidR="001A0BED">
        <w:rPr>
          <w:lang w:val="en-US"/>
        </w:rPr>
        <w:t>’ kernel</w:t>
      </w:r>
      <w:r w:rsidR="005C4A49">
        <w:rPr>
          <w:lang w:val="en-US"/>
        </w:rPr>
        <w:t xml:space="preserve">. </w:t>
      </w:r>
      <w:r w:rsidR="00CC23DE">
        <w:rPr>
          <w:lang w:val="en-US"/>
        </w:rPr>
        <w:t xml:space="preserve">Despite the ARIMA model </w:t>
      </w:r>
      <w:r w:rsidR="004802C3">
        <w:rPr>
          <w:lang w:val="en-US"/>
        </w:rPr>
        <w:t xml:space="preserve">still </w:t>
      </w:r>
      <w:r w:rsidR="00897C68">
        <w:rPr>
          <w:lang w:val="en-US"/>
        </w:rPr>
        <w:t>beating</w:t>
      </w:r>
      <w:r w:rsidR="004802C3">
        <w:rPr>
          <w:lang w:val="en-US"/>
        </w:rPr>
        <w:t xml:space="preserve"> the classical models</w:t>
      </w:r>
      <w:r w:rsidR="00CC23DE">
        <w:rPr>
          <w:lang w:val="en-US"/>
        </w:rPr>
        <w:t>, it provided a</w:t>
      </w:r>
      <w:r w:rsidR="004802C3">
        <w:rPr>
          <w:lang w:val="en-US"/>
        </w:rPr>
        <w:t xml:space="preserve"> compelling </w:t>
      </w:r>
      <w:r w:rsidR="00A26C9B">
        <w:rPr>
          <w:lang w:val="en-US"/>
        </w:rPr>
        <w:t>insight</w:t>
      </w:r>
      <w:r w:rsidR="00CC23DE">
        <w:rPr>
          <w:lang w:val="en-US"/>
        </w:rPr>
        <w:t xml:space="preserve"> and </w:t>
      </w:r>
      <w:r w:rsidR="004802C3">
        <w:rPr>
          <w:lang w:val="en-US"/>
        </w:rPr>
        <w:t xml:space="preserve">an </w:t>
      </w:r>
      <w:r w:rsidR="00CC23DE">
        <w:rPr>
          <w:lang w:val="en-US"/>
        </w:rPr>
        <w:t xml:space="preserve">alternative solution in </w:t>
      </w:r>
      <w:r w:rsidR="004802C3">
        <w:rPr>
          <w:lang w:val="en-US"/>
        </w:rPr>
        <w:t>stock price modelling</w:t>
      </w:r>
      <w:r w:rsidR="00A26C9B">
        <w:rPr>
          <w:lang w:val="en-US"/>
        </w:rPr>
        <w:t xml:space="preserve">. </w:t>
      </w:r>
    </w:p>
    <w:p w14:paraId="7FDA6B6A" w14:textId="1122BEFE" w:rsidR="00E208DE" w:rsidRDefault="005C4A49" w:rsidP="00DD6835">
      <w:pPr>
        <w:pStyle w:val="BodyText"/>
        <w:rPr>
          <w:lang w:val="en-US"/>
        </w:rPr>
      </w:pPr>
      <w:r>
        <w:rPr>
          <w:lang w:val="en-US"/>
        </w:rPr>
        <w:t>Regarding the limitations,</w:t>
      </w:r>
      <w:r w:rsidR="00A26C9B">
        <w:rPr>
          <w:lang w:val="en-US"/>
        </w:rPr>
        <w:t xml:space="preserve"> </w:t>
      </w:r>
      <w:r w:rsidR="00133C61">
        <w:rPr>
          <w:lang w:val="en-US"/>
        </w:rPr>
        <w:t>it is</w:t>
      </w:r>
      <w:r w:rsidR="00574275">
        <w:rPr>
          <w:lang w:val="en-US"/>
        </w:rPr>
        <w:t xml:space="preserve"> indeed</w:t>
      </w:r>
      <w:r w:rsidR="00133C61">
        <w:rPr>
          <w:lang w:val="en-US"/>
        </w:rPr>
        <w:t xml:space="preserve"> </w:t>
      </w:r>
      <w:r w:rsidR="0072561C">
        <w:rPr>
          <w:lang w:val="en-US"/>
        </w:rPr>
        <w:t>challenging</w:t>
      </w:r>
      <w:r w:rsidR="00133C61">
        <w:rPr>
          <w:lang w:val="en-US"/>
        </w:rPr>
        <w:t xml:space="preserve"> to</w:t>
      </w:r>
      <w:r w:rsidR="00DD1940">
        <w:rPr>
          <w:lang w:val="en-US"/>
        </w:rPr>
        <w:t xml:space="preserve"> establish a robust model in stock price prediction</w:t>
      </w:r>
      <w:r w:rsidR="009B558C">
        <w:rPr>
          <w:lang w:val="en-US"/>
        </w:rPr>
        <w:t xml:space="preserve">, as </w:t>
      </w:r>
      <w:r w:rsidR="00B82F6C">
        <w:rPr>
          <w:lang w:val="en-US"/>
        </w:rPr>
        <w:t>the future is</w:t>
      </w:r>
      <w:r w:rsidR="009B558C">
        <w:rPr>
          <w:lang w:val="en-US"/>
        </w:rPr>
        <w:t xml:space="preserve"> in</w:t>
      </w:r>
      <w:r w:rsidR="00B82F6C">
        <w:rPr>
          <w:lang w:val="en-US"/>
        </w:rPr>
        <w:t>herent</w:t>
      </w:r>
      <w:r w:rsidR="009B558C">
        <w:rPr>
          <w:lang w:val="en-US"/>
        </w:rPr>
        <w:t xml:space="preserve">ly </w:t>
      </w:r>
      <w:r w:rsidR="00B82F6C">
        <w:rPr>
          <w:lang w:val="en-US"/>
        </w:rPr>
        <w:t>unpredictable</w:t>
      </w:r>
      <w:r w:rsidR="00DD1940">
        <w:rPr>
          <w:lang w:val="en-US"/>
        </w:rPr>
        <w:t xml:space="preserve"> given the current unstable </w:t>
      </w:r>
      <w:r w:rsidR="009B558C">
        <w:rPr>
          <w:lang w:val="en-US"/>
        </w:rPr>
        <w:t>environment</w:t>
      </w:r>
      <w:r w:rsidR="00133C61">
        <w:rPr>
          <w:lang w:val="en-US"/>
        </w:rPr>
        <w:t xml:space="preserve">. </w:t>
      </w:r>
      <w:r w:rsidR="004A44DD">
        <w:rPr>
          <w:lang w:val="en-US"/>
        </w:rPr>
        <w:t>When it comes to real</w:t>
      </w:r>
      <w:r w:rsidR="00005F79">
        <w:rPr>
          <w:lang w:val="en-US"/>
        </w:rPr>
        <w:t>-life</w:t>
      </w:r>
      <w:r w:rsidR="004A44DD">
        <w:rPr>
          <w:lang w:val="en-US"/>
        </w:rPr>
        <w:t xml:space="preserve"> investment decisions, m</w:t>
      </w:r>
      <w:r w:rsidR="001230A4">
        <w:rPr>
          <w:lang w:val="en-US"/>
        </w:rPr>
        <w:t>ore factors m</w:t>
      </w:r>
      <w:r w:rsidR="00A41FC7">
        <w:rPr>
          <w:lang w:val="en-US"/>
        </w:rPr>
        <w:t>ight</w:t>
      </w:r>
      <w:r w:rsidR="001230A4">
        <w:rPr>
          <w:lang w:val="en-US"/>
        </w:rPr>
        <w:t xml:space="preserve"> need to be considered, such as </w:t>
      </w:r>
      <w:r w:rsidR="009B558C">
        <w:rPr>
          <w:lang w:val="en-US"/>
        </w:rPr>
        <w:t xml:space="preserve">the </w:t>
      </w:r>
      <w:r w:rsidR="001230A4">
        <w:rPr>
          <w:lang w:val="en-US"/>
        </w:rPr>
        <w:t>financial ratio</w:t>
      </w:r>
      <w:r w:rsidR="00005F79">
        <w:rPr>
          <w:lang w:val="en-US"/>
        </w:rPr>
        <w:t xml:space="preserve"> of stock</w:t>
      </w:r>
      <w:r w:rsidR="001230A4">
        <w:rPr>
          <w:lang w:val="en-US"/>
        </w:rPr>
        <w:t xml:space="preserve"> (</w:t>
      </w:r>
      <w:r w:rsidR="00A41FC7">
        <w:rPr>
          <w:lang w:val="en-US"/>
        </w:rPr>
        <w:t>e.g.,</w:t>
      </w:r>
      <w:r w:rsidR="001230A4">
        <w:rPr>
          <w:lang w:val="en-US"/>
        </w:rPr>
        <w:t xml:space="preserve"> P</w:t>
      </w:r>
      <w:r w:rsidR="00A41FC7">
        <w:rPr>
          <w:lang w:val="en-US"/>
        </w:rPr>
        <w:t>/E</w:t>
      </w:r>
      <w:r w:rsidR="001230A4">
        <w:rPr>
          <w:lang w:val="en-US"/>
        </w:rPr>
        <w:t xml:space="preserve">, </w:t>
      </w:r>
      <w:r w:rsidR="00A41FC7">
        <w:rPr>
          <w:lang w:val="en-US"/>
        </w:rPr>
        <w:t>P/S</w:t>
      </w:r>
      <w:r w:rsidR="004A44DD">
        <w:rPr>
          <w:lang w:val="en-US"/>
        </w:rPr>
        <w:t xml:space="preserve">, </w:t>
      </w:r>
      <w:r w:rsidR="00A41FC7">
        <w:rPr>
          <w:lang w:val="en-US"/>
        </w:rPr>
        <w:t>D/E</w:t>
      </w:r>
      <w:r w:rsidR="004A44DD">
        <w:rPr>
          <w:lang w:val="en-US"/>
        </w:rPr>
        <w:t xml:space="preserve">), </w:t>
      </w:r>
      <w:r w:rsidR="00A41FC7">
        <w:rPr>
          <w:lang w:val="en-US"/>
        </w:rPr>
        <w:t>technical</w:t>
      </w:r>
      <w:r w:rsidR="004A44DD">
        <w:rPr>
          <w:lang w:val="en-US"/>
        </w:rPr>
        <w:t xml:space="preserve"> indicator (</w:t>
      </w:r>
      <w:r w:rsidR="00A41FC7">
        <w:rPr>
          <w:lang w:val="en-US"/>
        </w:rPr>
        <w:t>e.g.,</w:t>
      </w:r>
      <w:r w:rsidR="00803E8D">
        <w:rPr>
          <w:lang w:val="en-US"/>
        </w:rPr>
        <w:t xml:space="preserve"> </w:t>
      </w:r>
      <w:r w:rsidR="004A44DD">
        <w:rPr>
          <w:lang w:val="en-US"/>
        </w:rPr>
        <w:t>MACD</w:t>
      </w:r>
      <w:r w:rsidR="00803E8D">
        <w:rPr>
          <w:lang w:val="en-US"/>
        </w:rPr>
        <w:t>, KDJ)</w:t>
      </w:r>
      <w:r w:rsidR="004A44DD">
        <w:rPr>
          <w:lang w:val="en-US"/>
        </w:rPr>
        <w:t xml:space="preserve">, market emotion, </w:t>
      </w:r>
      <w:proofErr w:type="spellStart"/>
      <w:r w:rsidR="009B558C">
        <w:rPr>
          <w:lang w:val="en-US"/>
        </w:rPr>
        <w:t>behavioural</w:t>
      </w:r>
      <w:proofErr w:type="spellEnd"/>
      <w:r w:rsidR="00005F79">
        <w:rPr>
          <w:lang w:val="en-US"/>
        </w:rPr>
        <w:t xml:space="preserve"> </w:t>
      </w:r>
      <w:r w:rsidR="004A44DD">
        <w:rPr>
          <w:lang w:val="en-US"/>
        </w:rPr>
        <w:t>psycholog</w:t>
      </w:r>
      <w:r w:rsidR="00005F79">
        <w:rPr>
          <w:lang w:val="en-US"/>
        </w:rPr>
        <w:t>y,</w:t>
      </w:r>
      <w:r w:rsidR="00A41FC7">
        <w:rPr>
          <w:lang w:val="en-US"/>
        </w:rPr>
        <w:t xml:space="preserve"> etc. </w:t>
      </w:r>
    </w:p>
    <w:p w14:paraId="554C34AB" w14:textId="5D61B6E8" w:rsidR="006E093E" w:rsidRPr="00E208DE" w:rsidRDefault="00E208DE" w:rsidP="00E208DE">
      <w:pPr>
        <w:pStyle w:val="BodyText"/>
        <w:rPr>
          <w:lang w:val="en-US"/>
        </w:rPr>
      </w:pPr>
      <w:r>
        <w:rPr>
          <w:lang w:val="en-US"/>
        </w:rPr>
        <w:t>After all, t</w:t>
      </w:r>
      <w:r w:rsidR="00F30B69">
        <w:rPr>
          <w:lang w:val="en-US"/>
        </w:rPr>
        <w:t xml:space="preserve">he power of </w:t>
      </w:r>
      <w:r w:rsidR="001D5A92">
        <w:rPr>
          <w:lang w:val="en-US"/>
        </w:rPr>
        <w:t xml:space="preserve">the </w:t>
      </w:r>
      <w:r w:rsidR="00F30B69">
        <w:rPr>
          <w:lang w:val="en-US"/>
        </w:rPr>
        <w:t xml:space="preserve">ARIMA model could be </w:t>
      </w:r>
      <w:r w:rsidR="001A0BED">
        <w:rPr>
          <w:lang w:val="en-US"/>
        </w:rPr>
        <w:t xml:space="preserve">potentially </w:t>
      </w:r>
      <w:r w:rsidR="00F30B69">
        <w:rPr>
          <w:lang w:val="en-US"/>
        </w:rPr>
        <w:t xml:space="preserve">leveraged by including seasonality and </w:t>
      </w:r>
      <w:r w:rsidR="00F30B69" w:rsidRPr="00F30B69">
        <w:rPr>
          <w:lang w:val="en-US"/>
        </w:rPr>
        <w:t xml:space="preserve">exogenous </w:t>
      </w:r>
      <w:r w:rsidR="00F30B69">
        <w:rPr>
          <w:lang w:val="en-US"/>
        </w:rPr>
        <w:t>factors</w:t>
      </w:r>
      <w:r>
        <w:rPr>
          <w:lang w:val="en-US"/>
        </w:rPr>
        <w:t xml:space="preserve"> (i.e., SARIMAX), </w:t>
      </w:r>
      <w:r w:rsidR="0072561C">
        <w:rPr>
          <w:lang w:val="en-US"/>
        </w:rPr>
        <w:t>whilst</w:t>
      </w:r>
      <w:r>
        <w:rPr>
          <w:lang w:val="en-US"/>
        </w:rPr>
        <w:t xml:space="preserve"> m</w:t>
      </w:r>
      <w:r w:rsidR="00521A3C">
        <w:rPr>
          <w:lang w:val="en-US"/>
        </w:rPr>
        <w:t xml:space="preserve">ore advanced techniques </w:t>
      </w:r>
      <w:r w:rsidR="00A7206E">
        <w:rPr>
          <w:lang w:val="en-US"/>
        </w:rPr>
        <w:t xml:space="preserve">and tools </w:t>
      </w:r>
      <w:r w:rsidR="00521A3C">
        <w:rPr>
          <w:lang w:val="en-US"/>
        </w:rPr>
        <w:t>c</w:t>
      </w:r>
      <w:r w:rsidR="00A7206E">
        <w:rPr>
          <w:lang w:val="en-US"/>
        </w:rPr>
        <w:t>ould</w:t>
      </w:r>
      <w:r w:rsidR="00521A3C">
        <w:rPr>
          <w:lang w:val="en-US"/>
        </w:rPr>
        <w:t xml:space="preserve"> be adopted in future research, such as deep learning, neural network</w:t>
      </w:r>
      <w:r>
        <w:rPr>
          <w:lang w:val="en-US"/>
        </w:rPr>
        <w:t xml:space="preserve"> and</w:t>
      </w:r>
      <w:r w:rsidR="00521A3C">
        <w:rPr>
          <w:lang w:val="en-US"/>
        </w:rPr>
        <w:t xml:space="preserve"> </w:t>
      </w:r>
      <w:r w:rsidR="00A7206E">
        <w:rPr>
          <w:lang w:val="en-US"/>
        </w:rPr>
        <w:t xml:space="preserve">XGBoost. </w:t>
      </w:r>
    </w:p>
    <w:p w14:paraId="2714072E" w14:textId="125217B6" w:rsidR="00117933" w:rsidRPr="00117933" w:rsidRDefault="00DA154F" w:rsidP="00117933">
      <w:pPr>
        <w:pStyle w:val="Heading1"/>
        <w:rPr>
          <w:rStyle w:val="Hyperlink"/>
          <w:color w:val="auto"/>
          <w:u w:val="none"/>
        </w:rPr>
      </w:pPr>
      <w:r>
        <w:lastRenderedPageBreak/>
        <w:t>references</w:t>
      </w:r>
    </w:p>
    <w:p w14:paraId="4664467A" w14:textId="2A28289A" w:rsidR="00117933" w:rsidRDefault="00117933" w:rsidP="00E208DE">
      <w:pPr>
        <w:pStyle w:val="ListParagraph"/>
        <w:numPr>
          <w:ilvl w:val="0"/>
          <w:numId w:val="26"/>
        </w:numPr>
        <w:jc w:val="start"/>
        <w:rPr>
          <w:rStyle w:val="Hyperlink"/>
        </w:rPr>
      </w:pPr>
      <w:r w:rsidRPr="00CD199E">
        <w:t xml:space="preserve">Amankwah-Amoah, J., Khan, Z., Wood, G., &amp; Knight, G. (2021). COVID-19 and digitalization: The great acceleration. Journal of business research, 136, 602–611. </w:t>
      </w:r>
      <w:hyperlink r:id="rId33" w:history="1">
        <w:r w:rsidRPr="001351D3">
          <w:rPr>
            <w:rStyle w:val="Hyperlink"/>
          </w:rPr>
          <w:t>https://doi.org/10.1016/j.jbusres.2021.08.011</w:t>
        </w:r>
      </w:hyperlink>
      <w:r>
        <w:rPr>
          <w:rStyle w:val="Hyperlink"/>
        </w:rPr>
        <w:t xml:space="preserve"> </w:t>
      </w:r>
    </w:p>
    <w:p w14:paraId="0FF09D33" w14:textId="77777777" w:rsidR="00117933" w:rsidRPr="00117933" w:rsidRDefault="00117933" w:rsidP="00117933">
      <w:pPr>
        <w:pStyle w:val="ListParagraph"/>
        <w:numPr>
          <w:ilvl w:val="0"/>
          <w:numId w:val="26"/>
        </w:numPr>
        <w:jc w:val="start"/>
        <w:rPr>
          <w:rStyle w:val="Hyperlink"/>
          <w:color w:val="000000" w:themeColor="text1"/>
          <w:u w:val="none"/>
          <w:lang w:val="en-GB"/>
        </w:rPr>
      </w:pPr>
      <w:r w:rsidRPr="00117933">
        <w:rPr>
          <w:rStyle w:val="Hyperlink"/>
          <w:color w:val="000000" w:themeColor="text1"/>
          <w:u w:val="none"/>
          <w:lang w:val="en-GB"/>
        </w:rPr>
        <w:t xml:space="preserve">Ariyo, A. A., </w:t>
      </w:r>
      <w:proofErr w:type="spellStart"/>
      <w:r w:rsidRPr="00117933">
        <w:rPr>
          <w:rStyle w:val="Hyperlink"/>
          <w:color w:val="000000" w:themeColor="text1"/>
          <w:u w:val="none"/>
          <w:lang w:val="en-GB"/>
        </w:rPr>
        <w:t>Adewumi</w:t>
      </w:r>
      <w:proofErr w:type="spellEnd"/>
      <w:r w:rsidRPr="00117933">
        <w:rPr>
          <w:rStyle w:val="Hyperlink"/>
          <w:color w:val="000000" w:themeColor="text1"/>
          <w:u w:val="none"/>
          <w:lang w:val="en-GB"/>
        </w:rPr>
        <w:t xml:space="preserve">, A. O., &amp; Ayo, C. K. (2014). Stock price prediction using the ARIMA model. In 2014 </w:t>
      </w:r>
      <w:proofErr w:type="spellStart"/>
      <w:r w:rsidRPr="00117933">
        <w:rPr>
          <w:rStyle w:val="Hyperlink"/>
          <w:color w:val="000000" w:themeColor="text1"/>
          <w:u w:val="none"/>
          <w:lang w:val="en-GB"/>
        </w:rPr>
        <w:t>UKSim</w:t>
      </w:r>
      <w:proofErr w:type="spellEnd"/>
      <w:r w:rsidRPr="00117933">
        <w:rPr>
          <w:rStyle w:val="Hyperlink"/>
          <w:color w:val="000000" w:themeColor="text1"/>
          <w:u w:val="none"/>
          <w:lang w:val="en-GB"/>
        </w:rPr>
        <w:t>-AMSS 16th international conference on computer modelling and simulation (pp. 106-112). IEEE.</w:t>
      </w:r>
    </w:p>
    <w:p w14:paraId="1CCB7011" w14:textId="77777777" w:rsidR="00117933" w:rsidRPr="00117933" w:rsidRDefault="00117933" w:rsidP="00117933">
      <w:pPr>
        <w:pStyle w:val="ListParagraph"/>
        <w:numPr>
          <w:ilvl w:val="0"/>
          <w:numId w:val="26"/>
        </w:numPr>
        <w:jc w:val="start"/>
        <w:rPr>
          <w:rStyle w:val="Hyperlink"/>
          <w:color w:val="000000" w:themeColor="text1"/>
          <w:u w:val="none"/>
        </w:rPr>
      </w:pPr>
      <w:r w:rsidRPr="00117933">
        <w:rPr>
          <w:rStyle w:val="Hyperlink"/>
          <w:color w:val="000000" w:themeColor="text1"/>
          <w:u w:val="none"/>
        </w:rPr>
        <w:t xml:space="preserve">Barber B.M., </w:t>
      </w:r>
      <w:proofErr w:type="spellStart"/>
      <w:r w:rsidRPr="00117933">
        <w:rPr>
          <w:rStyle w:val="Hyperlink"/>
          <w:color w:val="000000" w:themeColor="text1"/>
          <w:u w:val="none"/>
        </w:rPr>
        <w:t>Odean</w:t>
      </w:r>
      <w:proofErr w:type="spellEnd"/>
      <w:r w:rsidRPr="00117933">
        <w:rPr>
          <w:rStyle w:val="Hyperlink"/>
          <w:color w:val="000000" w:themeColor="text1"/>
          <w:u w:val="none"/>
        </w:rPr>
        <w:t xml:space="preserve"> T (2008). All that glitters: The effect of attention and news on the buying behavior of individual and institutional investors. Review of Financial Studies. </w:t>
      </w:r>
      <w:proofErr w:type="gramStart"/>
      <w:r w:rsidRPr="00117933">
        <w:rPr>
          <w:rStyle w:val="Hyperlink"/>
          <w:color w:val="000000" w:themeColor="text1"/>
          <w:u w:val="none"/>
        </w:rPr>
        <w:t>2008;21:785</w:t>
      </w:r>
      <w:proofErr w:type="gramEnd"/>
      <w:r w:rsidRPr="00117933">
        <w:rPr>
          <w:rStyle w:val="Hyperlink"/>
          <w:color w:val="000000" w:themeColor="text1"/>
          <w:u w:val="none"/>
        </w:rPr>
        <w:t>–818</w:t>
      </w:r>
    </w:p>
    <w:p w14:paraId="4396FB0A" w14:textId="77777777" w:rsidR="00117933" w:rsidRDefault="00117933" w:rsidP="00117933">
      <w:pPr>
        <w:pStyle w:val="ListParagraph"/>
        <w:numPr>
          <w:ilvl w:val="0"/>
          <w:numId w:val="26"/>
        </w:numPr>
        <w:jc w:val="start"/>
      </w:pPr>
      <w:r w:rsidRPr="00AA1C4D">
        <w:t xml:space="preserve">Blavatnik School </w:t>
      </w:r>
      <w:r>
        <w:t>o</w:t>
      </w:r>
      <w:r w:rsidRPr="00AA1C4D">
        <w:t xml:space="preserve">f </w:t>
      </w:r>
      <w:r>
        <w:t xml:space="preserve">Government (2022). Available at: </w:t>
      </w:r>
      <w:hyperlink r:id="rId34" w:history="1">
        <w:r w:rsidRPr="001351D3">
          <w:rPr>
            <w:rStyle w:val="Hyperlink"/>
          </w:rPr>
          <w:t>https://www.bsg.ox.ac.uk/research/research-projects/covid-19-government-response-tracker</w:t>
        </w:r>
      </w:hyperlink>
      <w:r>
        <w:t xml:space="preserve"> (Accessed: 5 Aug 2022)</w:t>
      </w:r>
    </w:p>
    <w:p w14:paraId="122997AF" w14:textId="77777777" w:rsidR="00117933" w:rsidRPr="00117933" w:rsidRDefault="00117933" w:rsidP="00117933">
      <w:pPr>
        <w:pStyle w:val="ListParagraph"/>
        <w:numPr>
          <w:ilvl w:val="0"/>
          <w:numId w:val="26"/>
        </w:numPr>
        <w:jc w:val="start"/>
        <w:rPr>
          <w:rStyle w:val="Hyperlink"/>
          <w:color w:val="000000" w:themeColor="text1"/>
          <w:u w:val="none"/>
          <w:lang w:val="en-GB"/>
        </w:rPr>
      </w:pPr>
      <w:r w:rsidRPr="00117933">
        <w:rPr>
          <w:rStyle w:val="Hyperlink"/>
          <w:color w:val="000000" w:themeColor="text1"/>
          <w:u w:val="none"/>
          <w:lang w:val="en-GB"/>
        </w:rPr>
        <w:t xml:space="preserve">Bloomberg UK (2021). November 2021 Fed Interest Rate Decision. Available at: </w:t>
      </w:r>
      <w:hyperlink r:id="rId35" w:anchor="xj4y7vzkg" w:history="1">
        <w:r w:rsidRPr="00117933">
          <w:rPr>
            <w:rStyle w:val="Hyperlink"/>
            <w:lang w:val="en-GB"/>
          </w:rPr>
          <w:t>https://www.bloomberg.com/news/articles/2021-11-03/fed-to-start-tapering-asset-buys-by-15-billion-later-this-month#xj4y7vzkg</w:t>
        </w:r>
      </w:hyperlink>
      <w:r w:rsidRPr="00117933">
        <w:rPr>
          <w:rStyle w:val="Hyperlink"/>
          <w:color w:val="000000" w:themeColor="text1"/>
          <w:u w:val="none"/>
          <w:lang w:val="en-GB"/>
        </w:rPr>
        <w:t xml:space="preserve"> (Accessed: 8 Aug 2022) </w:t>
      </w:r>
    </w:p>
    <w:p w14:paraId="701499CD" w14:textId="77777777" w:rsidR="008D064F" w:rsidRDefault="00117933" w:rsidP="00117933">
      <w:pPr>
        <w:pStyle w:val="ListParagraph"/>
        <w:numPr>
          <w:ilvl w:val="0"/>
          <w:numId w:val="26"/>
        </w:numPr>
        <w:jc w:val="start"/>
        <w:rPr>
          <w:rStyle w:val="Hyperlink"/>
          <w:color w:val="000000" w:themeColor="text1"/>
          <w:u w:val="none"/>
          <w:lang w:val="en-GB"/>
        </w:rPr>
      </w:pPr>
      <w:r w:rsidRPr="00117933">
        <w:rPr>
          <w:rStyle w:val="Hyperlink"/>
          <w:color w:val="000000" w:themeColor="text1"/>
          <w:u w:val="none"/>
          <w:lang w:val="en-GB"/>
        </w:rPr>
        <w:t xml:space="preserve">Box, G. E., Jenkins, G. M., </w:t>
      </w:r>
      <w:proofErr w:type="spellStart"/>
      <w:r w:rsidRPr="00117933">
        <w:rPr>
          <w:rStyle w:val="Hyperlink"/>
          <w:color w:val="000000" w:themeColor="text1"/>
          <w:u w:val="none"/>
          <w:lang w:val="en-GB"/>
        </w:rPr>
        <w:t>Reinsel</w:t>
      </w:r>
      <w:proofErr w:type="spellEnd"/>
      <w:r w:rsidRPr="00117933">
        <w:rPr>
          <w:rStyle w:val="Hyperlink"/>
          <w:color w:val="000000" w:themeColor="text1"/>
          <w:u w:val="none"/>
          <w:lang w:val="en-GB"/>
        </w:rPr>
        <w:t xml:space="preserve">, G. C., &amp; </w:t>
      </w:r>
      <w:proofErr w:type="spellStart"/>
      <w:r w:rsidRPr="00117933">
        <w:rPr>
          <w:rStyle w:val="Hyperlink"/>
          <w:color w:val="000000" w:themeColor="text1"/>
          <w:u w:val="none"/>
          <w:lang w:val="en-GB"/>
        </w:rPr>
        <w:t>Ljung</w:t>
      </w:r>
      <w:proofErr w:type="spellEnd"/>
      <w:r w:rsidRPr="00117933">
        <w:rPr>
          <w:rStyle w:val="Hyperlink"/>
          <w:color w:val="000000" w:themeColor="text1"/>
          <w:u w:val="none"/>
          <w:lang w:val="en-GB"/>
        </w:rPr>
        <w:t>, G. M (2015). Time series analysis: forecasting and control. John Wiley &amp; Sons.</w:t>
      </w:r>
    </w:p>
    <w:p w14:paraId="60ACE160" w14:textId="7058D74F" w:rsidR="00117933" w:rsidRPr="00117933" w:rsidRDefault="008D064F" w:rsidP="00117933">
      <w:pPr>
        <w:pStyle w:val="ListParagraph"/>
        <w:numPr>
          <w:ilvl w:val="0"/>
          <w:numId w:val="26"/>
        </w:numPr>
        <w:jc w:val="start"/>
        <w:rPr>
          <w:rStyle w:val="Hyperlink"/>
          <w:color w:val="000000" w:themeColor="text1"/>
          <w:u w:val="none"/>
          <w:lang w:val="en-GB"/>
        </w:rPr>
      </w:pPr>
      <w:r>
        <w:rPr>
          <w:rStyle w:val="Hyperlink"/>
          <w:color w:val="000000" w:themeColor="text1"/>
          <w:u w:val="none"/>
          <w:lang w:val="en-GB"/>
        </w:rPr>
        <w:t xml:space="preserve">Christoph </w:t>
      </w:r>
      <w:proofErr w:type="spellStart"/>
      <w:r>
        <w:rPr>
          <w:rStyle w:val="Hyperlink"/>
          <w:color w:val="000000" w:themeColor="text1"/>
          <w:u w:val="none"/>
          <w:lang w:val="en-GB"/>
        </w:rPr>
        <w:t>Bergmeir</w:t>
      </w:r>
      <w:proofErr w:type="spellEnd"/>
      <w:r>
        <w:rPr>
          <w:rStyle w:val="Hyperlink"/>
          <w:color w:val="000000" w:themeColor="text1"/>
          <w:u w:val="none"/>
          <w:lang w:val="en-GB"/>
        </w:rPr>
        <w:t xml:space="preserve">, Jose M. Benitez (2012). </w:t>
      </w:r>
      <w:r w:rsidRPr="008D064F">
        <w:rPr>
          <w:rStyle w:val="Hyperlink"/>
          <w:color w:val="000000" w:themeColor="text1"/>
          <w:u w:val="none"/>
          <w:lang w:val="en-GB"/>
        </w:rPr>
        <w:t>On the use of cross-validation for time series predictor evaluation</w:t>
      </w:r>
      <w:r>
        <w:rPr>
          <w:rStyle w:val="Hyperlink"/>
          <w:color w:val="000000" w:themeColor="text1"/>
          <w:u w:val="none"/>
          <w:lang w:val="en-GB"/>
        </w:rPr>
        <w:t xml:space="preserve">. </w:t>
      </w:r>
      <w:proofErr w:type="spellStart"/>
      <w:r>
        <w:rPr>
          <w:rStyle w:val="Hyperlink"/>
          <w:color w:val="000000" w:themeColor="text1"/>
          <w:u w:val="none"/>
          <w:lang w:val="en-GB"/>
        </w:rPr>
        <w:t>doi</w:t>
      </w:r>
      <w:proofErr w:type="spellEnd"/>
      <w:r>
        <w:rPr>
          <w:rStyle w:val="Hyperlink"/>
          <w:color w:val="000000" w:themeColor="text1"/>
          <w:u w:val="none"/>
          <w:lang w:val="en-GB"/>
        </w:rPr>
        <w:t xml:space="preserve">: </w:t>
      </w:r>
      <w:r w:rsidRPr="008D064F">
        <w:rPr>
          <w:rStyle w:val="Hyperlink"/>
          <w:color w:val="000000" w:themeColor="text1"/>
          <w:u w:val="none"/>
          <w:lang w:val="en-GB"/>
        </w:rPr>
        <w:t>10.1016/j.ins.2011.12.028</w:t>
      </w:r>
    </w:p>
    <w:p w14:paraId="0F503064" w14:textId="77777777" w:rsidR="00117933" w:rsidRPr="00117933" w:rsidRDefault="00117933" w:rsidP="00117933">
      <w:pPr>
        <w:pStyle w:val="ListParagraph"/>
        <w:numPr>
          <w:ilvl w:val="0"/>
          <w:numId w:val="26"/>
        </w:numPr>
        <w:jc w:val="start"/>
        <w:rPr>
          <w:lang w:val="en-GB"/>
        </w:rPr>
      </w:pPr>
      <w:r w:rsidRPr="00117933">
        <w:rPr>
          <w:lang w:val="en-GB"/>
        </w:rPr>
        <w:t xml:space="preserve">Coppock, J. T. (1974). Geography and Public Policy: Challenges, Opportunities and Implications. Transactions of the Institute of British Geographers, 63, 1–16. </w:t>
      </w:r>
      <w:hyperlink r:id="rId36" w:history="1">
        <w:r w:rsidRPr="00117933">
          <w:rPr>
            <w:rStyle w:val="Hyperlink"/>
            <w:lang w:val="en-GB"/>
          </w:rPr>
          <w:t>https://doi.org/10.2307/621525</w:t>
        </w:r>
      </w:hyperlink>
      <w:r w:rsidRPr="00117933">
        <w:rPr>
          <w:lang w:val="en-GB"/>
        </w:rPr>
        <w:t xml:space="preserve"> </w:t>
      </w:r>
    </w:p>
    <w:p w14:paraId="125D3709" w14:textId="367780CA" w:rsidR="00117933" w:rsidRPr="00117933" w:rsidRDefault="00117933" w:rsidP="00117933">
      <w:pPr>
        <w:pStyle w:val="ListParagraph"/>
        <w:numPr>
          <w:ilvl w:val="0"/>
          <w:numId w:val="26"/>
        </w:numPr>
        <w:jc w:val="start"/>
        <w:rPr>
          <w:rStyle w:val="Hyperlink"/>
          <w:color w:val="000000" w:themeColor="text1"/>
          <w:u w:val="none"/>
          <w:lang w:val="en-GB"/>
        </w:rPr>
      </w:pPr>
      <w:r w:rsidRPr="00117933">
        <w:rPr>
          <w:rStyle w:val="Hyperlink"/>
          <w:color w:val="000000" w:themeColor="text1"/>
          <w:u w:val="none"/>
          <w:lang w:val="en-GB"/>
        </w:rPr>
        <w:t xml:space="preserve">Deedra Vargo, Lin Zhu, Briana </w:t>
      </w:r>
      <w:proofErr w:type="spellStart"/>
      <w:r w:rsidRPr="00117933">
        <w:rPr>
          <w:rStyle w:val="Hyperlink"/>
          <w:color w:val="000000" w:themeColor="text1"/>
          <w:u w:val="none"/>
          <w:lang w:val="en-GB"/>
        </w:rPr>
        <w:t>Benwell</w:t>
      </w:r>
      <w:proofErr w:type="spellEnd"/>
      <w:r w:rsidRPr="00117933">
        <w:rPr>
          <w:rStyle w:val="Hyperlink"/>
          <w:color w:val="000000" w:themeColor="text1"/>
          <w:u w:val="none"/>
          <w:lang w:val="en-GB"/>
        </w:rPr>
        <w:t xml:space="preserve">, Zheng Yan (2020). Digital technology use during COVID-19 pandemic: A rapid review. </w:t>
      </w:r>
      <w:proofErr w:type="spellStart"/>
      <w:r w:rsidRPr="00117933">
        <w:rPr>
          <w:rStyle w:val="Hyperlink"/>
          <w:color w:val="000000" w:themeColor="text1"/>
          <w:u w:val="none"/>
          <w:lang w:val="en-GB"/>
        </w:rPr>
        <w:t>doi</w:t>
      </w:r>
      <w:proofErr w:type="spellEnd"/>
      <w:r w:rsidRPr="00117933">
        <w:rPr>
          <w:rStyle w:val="Hyperlink"/>
          <w:color w:val="000000" w:themeColor="text1"/>
          <w:u w:val="none"/>
          <w:lang w:val="en-GB"/>
        </w:rPr>
        <w:t>: 10.1002/hbe2.242</w:t>
      </w:r>
      <w:r w:rsidR="007113D7">
        <w:rPr>
          <w:rStyle w:val="Hyperlink"/>
          <w:color w:val="000000" w:themeColor="text1"/>
          <w:u w:val="none"/>
          <w:lang w:val="en-GB"/>
        </w:rPr>
        <w:t xml:space="preserve"> </w:t>
      </w:r>
    </w:p>
    <w:p w14:paraId="4B63D5B9" w14:textId="41535F30" w:rsidR="00117933" w:rsidRPr="00117933" w:rsidRDefault="00117933" w:rsidP="00117933">
      <w:pPr>
        <w:pStyle w:val="ListParagraph"/>
        <w:numPr>
          <w:ilvl w:val="0"/>
          <w:numId w:val="26"/>
        </w:numPr>
        <w:jc w:val="start"/>
        <w:rPr>
          <w:rStyle w:val="Hyperlink"/>
          <w:color w:val="000000" w:themeColor="text1"/>
          <w:u w:val="none"/>
        </w:rPr>
      </w:pPr>
      <w:r w:rsidRPr="00117933">
        <w:rPr>
          <w:rStyle w:val="Hyperlink"/>
          <w:color w:val="000000" w:themeColor="text1"/>
          <w:u w:val="none"/>
          <w:lang w:val="en-GB"/>
        </w:rPr>
        <w:t xml:space="preserve">Federal Reserve Bank of Dallas (no date). </w:t>
      </w:r>
      <w:r w:rsidR="007113D7">
        <w:rPr>
          <w:rStyle w:val="Hyperlink"/>
          <w:color w:val="000000" w:themeColor="text1"/>
          <w:u w:val="none"/>
          <w:lang w:val="en-GB"/>
        </w:rPr>
        <w:t>I</w:t>
      </w:r>
      <w:r w:rsidRPr="00117933">
        <w:rPr>
          <w:rStyle w:val="Hyperlink"/>
          <w:color w:val="000000" w:themeColor="text1"/>
          <w:u w:val="none"/>
          <w:lang w:val="en-GB"/>
        </w:rPr>
        <w:t xml:space="preserve">ndexing Data to a Common Starting Point. Available at: </w:t>
      </w:r>
      <w:hyperlink r:id="rId37" w:history="1">
        <w:r w:rsidRPr="00117933">
          <w:rPr>
            <w:rStyle w:val="Hyperlink"/>
            <w:lang w:val="en-GB"/>
          </w:rPr>
          <w:t>https://www.dallasfed.org/research/basics/indexing.aspx</w:t>
        </w:r>
      </w:hyperlink>
      <w:r w:rsidRPr="00117933">
        <w:rPr>
          <w:rStyle w:val="Hyperlink"/>
          <w:color w:val="000000" w:themeColor="text1"/>
          <w:u w:val="none"/>
          <w:lang w:val="en-GB"/>
        </w:rPr>
        <w:t xml:space="preserve"> </w:t>
      </w:r>
      <w:r w:rsidR="007113D7">
        <w:t>(Accessed: 5 Aug 2022)</w:t>
      </w:r>
    </w:p>
    <w:p w14:paraId="500AE97B" w14:textId="632ED0C2" w:rsidR="00117933" w:rsidRDefault="00117933" w:rsidP="00117933">
      <w:pPr>
        <w:pStyle w:val="ListParagraph"/>
        <w:numPr>
          <w:ilvl w:val="0"/>
          <w:numId w:val="26"/>
        </w:numPr>
        <w:jc w:val="start"/>
      </w:pPr>
      <w:r w:rsidRPr="00AA1C4D">
        <w:t>Federal Reserve Economic Data</w:t>
      </w:r>
      <w:r>
        <w:t xml:space="preserve"> (2022). </w:t>
      </w:r>
      <w:r w:rsidR="00B17686">
        <w:t>Unemployment</w:t>
      </w:r>
      <w:r w:rsidR="007113D7">
        <w:t>.</w:t>
      </w:r>
      <w:r w:rsidR="00B17686">
        <w:t xml:space="preserve"> </w:t>
      </w:r>
      <w:r w:rsidR="007113D7">
        <w:t>Available</w:t>
      </w:r>
      <w:r>
        <w:t xml:space="preserve"> at: </w:t>
      </w:r>
      <w:hyperlink r:id="rId38" w:history="1">
        <w:r w:rsidRPr="001351D3">
          <w:rPr>
            <w:rStyle w:val="Hyperlink"/>
          </w:rPr>
          <w:t>https://fred.stlouisfed.org/series/UNRATE#</w:t>
        </w:r>
      </w:hyperlink>
      <w:r>
        <w:t xml:space="preserve"> (Accessed: 5 Aug 2022) </w:t>
      </w:r>
    </w:p>
    <w:p w14:paraId="38192384" w14:textId="57C54DB2" w:rsidR="0016770E" w:rsidRDefault="0016770E" w:rsidP="00117933">
      <w:pPr>
        <w:pStyle w:val="ListParagraph"/>
        <w:numPr>
          <w:ilvl w:val="0"/>
          <w:numId w:val="26"/>
        </w:numPr>
        <w:jc w:val="start"/>
      </w:pPr>
      <w:r>
        <w:t xml:space="preserve">Fortune (2022). </w:t>
      </w:r>
      <w:r w:rsidRPr="0016770E">
        <w:t>‘Dark clouds are gathering for the streaming industry’: Experts say that Netflix catastrophe could mean sector-wide fallout</w:t>
      </w:r>
      <w:r>
        <w:t xml:space="preserve">. Available at: </w:t>
      </w:r>
      <w:hyperlink r:id="rId39" w:history="1">
        <w:r w:rsidRPr="00BA3022">
          <w:rPr>
            <w:rStyle w:val="Hyperlink"/>
          </w:rPr>
          <w:t>https://fortune.com/2022/04/22/netflix-losing-subscribers-streaming-industry-saturated-market/</w:t>
        </w:r>
      </w:hyperlink>
      <w:r>
        <w:t xml:space="preserve"> (Accessed: 9 Aug 2022)</w:t>
      </w:r>
    </w:p>
    <w:p w14:paraId="47428B44" w14:textId="56D39FAE" w:rsidR="00B75C03" w:rsidRDefault="00B75C03" w:rsidP="00117933">
      <w:pPr>
        <w:pStyle w:val="ListParagraph"/>
        <w:numPr>
          <w:ilvl w:val="0"/>
          <w:numId w:val="26"/>
        </w:numPr>
        <w:jc w:val="start"/>
      </w:pPr>
      <w:r>
        <w:t>George Box</w:t>
      </w:r>
      <w:r w:rsidR="00856D74">
        <w:t xml:space="preserve">, </w:t>
      </w:r>
      <w:r>
        <w:t>Gwilym Jenkins (2015). Time Series Analysis: Forecasting and Control (Wiley Series in Probability and Statistics)</w:t>
      </w:r>
      <w:r w:rsidR="00003B77">
        <w:t>. 5</w:t>
      </w:r>
      <w:r w:rsidR="00003B77" w:rsidRPr="00003B77">
        <w:rPr>
          <w:vertAlign w:val="superscript"/>
        </w:rPr>
        <w:t>th</w:t>
      </w:r>
      <w:r w:rsidR="00003B77">
        <w:t xml:space="preserve"> Edition.</w:t>
      </w:r>
      <w:r>
        <w:t xml:space="preserve"> ISBN</w:t>
      </w:r>
      <w:r w:rsidR="00003B77">
        <w:t xml:space="preserve">-10: 1118675029. </w:t>
      </w:r>
    </w:p>
    <w:p w14:paraId="58C6B3B6" w14:textId="77777777" w:rsidR="00117933" w:rsidRPr="00117933" w:rsidRDefault="00117933" w:rsidP="00117933">
      <w:pPr>
        <w:pStyle w:val="ListParagraph"/>
        <w:numPr>
          <w:ilvl w:val="0"/>
          <w:numId w:val="26"/>
        </w:numPr>
        <w:jc w:val="start"/>
        <w:rPr>
          <w:rStyle w:val="Hyperlink"/>
          <w:color w:val="000000" w:themeColor="text1"/>
          <w:u w:val="none"/>
          <w:lang w:val="en-GB"/>
        </w:rPr>
      </w:pPr>
      <w:r w:rsidRPr="00117933">
        <w:rPr>
          <w:rStyle w:val="Hyperlink"/>
          <w:color w:val="000000" w:themeColor="text1"/>
          <w:u w:val="none"/>
          <w:lang w:val="en-GB"/>
        </w:rPr>
        <w:t xml:space="preserve">Lucas </w:t>
      </w:r>
      <w:proofErr w:type="spellStart"/>
      <w:r w:rsidRPr="00117933">
        <w:rPr>
          <w:rStyle w:val="Hyperlink"/>
          <w:color w:val="000000" w:themeColor="text1"/>
          <w:u w:val="none"/>
          <w:lang w:val="en-GB"/>
        </w:rPr>
        <w:t>Nunno</w:t>
      </w:r>
      <w:proofErr w:type="spellEnd"/>
      <w:r w:rsidRPr="00117933">
        <w:rPr>
          <w:rStyle w:val="Hyperlink"/>
          <w:color w:val="000000" w:themeColor="text1"/>
          <w:u w:val="none"/>
          <w:lang w:val="en-GB"/>
        </w:rPr>
        <w:t xml:space="preserve"> (no date). Stock Market Price Prediction Using Linear and Polynomial </w:t>
      </w:r>
      <w:r w:rsidRPr="00117933">
        <w:rPr>
          <w:rStyle w:val="Hyperlink"/>
          <w:color w:val="000000" w:themeColor="text1"/>
          <w:u w:val="none"/>
          <w:lang w:val="en-GB"/>
        </w:rPr>
        <w:t xml:space="preserve">Regression Models. Available at: </w:t>
      </w:r>
      <w:hyperlink r:id="rId40" w:history="1">
        <w:r w:rsidRPr="00117933">
          <w:rPr>
            <w:rStyle w:val="Hyperlink"/>
            <w:lang w:val="en-GB"/>
          </w:rPr>
          <w:t>http://www.lucasnunno.com/assets/docs/ml_paper.pdf</w:t>
        </w:r>
      </w:hyperlink>
      <w:r w:rsidRPr="00117933">
        <w:rPr>
          <w:rStyle w:val="Hyperlink"/>
          <w:color w:val="000000" w:themeColor="text1"/>
          <w:u w:val="none"/>
          <w:lang w:val="en-GB"/>
        </w:rPr>
        <w:t xml:space="preserve"> (Accessed: 29 Jul 2022)</w:t>
      </w:r>
    </w:p>
    <w:p w14:paraId="59E9333E" w14:textId="77777777" w:rsidR="00117933" w:rsidRPr="00117933" w:rsidRDefault="00117933" w:rsidP="00117933">
      <w:pPr>
        <w:pStyle w:val="ListParagraph"/>
        <w:numPr>
          <w:ilvl w:val="0"/>
          <w:numId w:val="26"/>
        </w:numPr>
        <w:jc w:val="start"/>
        <w:rPr>
          <w:rStyle w:val="Hyperlink"/>
          <w:color w:val="000000" w:themeColor="text1"/>
          <w:u w:val="none"/>
        </w:rPr>
      </w:pPr>
      <w:r w:rsidRPr="00117933">
        <w:rPr>
          <w:rStyle w:val="Hyperlink"/>
          <w:color w:val="000000" w:themeColor="text1"/>
          <w:u w:val="none"/>
        </w:rPr>
        <w:t>Murphy, J. J. (2011). Intermarket analysis: profiting from global market relationships. John Wiley &amp; Sons.</w:t>
      </w:r>
    </w:p>
    <w:p w14:paraId="625FC177" w14:textId="77777777" w:rsidR="00117933" w:rsidRPr="00117933" w:rsidRDefault="00117933" w:rsidP="00117933">
      <w:pPr>
        <w:pStyle w:val="ListParagraph"/>
        <w:numPr>
          <w:ilvl w:val="0"/>
          <w:numId w:val="26"/>
        </w:numPr>
        <w:jc w:val="start"/>
        <w:rPr>
          <w:lang w:val="en-GB"/>
        </w:rPr>
      </w:pPr>
      <w:proofErr w:type="spellStart"/>
      <w:r w:rsidRPr="00117933">
        <w:rPr>
          <w:lang w:val="en-GB"/>
        </w:rPr>
        <w:t>Naubahar</w:t>
      </w:r>
      <w:proofErr w:type="spellEnd"/>
      <w:r w:rsidRPr="00117933">
        <w:rPr>
          <w:lang w:val="en-GB"/>
        </w:rPr>
        <w:t xml:space="preserve"> Sharif (2016). China as the World’s Technology Leader in the 21st Century: Dream or Reality? HKUST IEMS Thought Leadership Brief No. 11. Available at: </w:t>
      </w:r>
      <w:hyperlink r:id="rId41" w:history="1">
        <w:r w:rsidRPr="00117933">
          <w:rPr>
            <w:rStyle w:val="Hyperlink"/>
            <w:lang w:val="en-GB"/>
          </w:rPr>
          <w:t>https://iems.ust.hk/publications/thought-leadership-briefs/china-as-the-worlds-technology-leader-in-the-21st-century-dream-or-reality</w:t>
        </w:r>
      </w:hyperlink>
      <w:r w:rsidRPr="00117933">
        <w:rPr>
          <w:lang w:val="en-GB"/>
        </w:rPr>
        <w:t xml:space="preserve"> </w:t>
      </w:r>
    </w:p>
    <w:p w14:paraId="0E8DDA4F" w14:textId="77777777" w:rsidR="00117933" w:rsidRPr="00117933" w:rsidRDefault="00117933" w:rsidP="00117933">
      <w:pPr>
        <w:pStyle w:val="ListParagraph"/>
        <w:numPr>
          <w:ilvl w:val="0"/>
          <w:numId w:val="26"/>
        </w:numPr>
        <w:jc w:val="start"/>
        <w:rPr>
          <w:rStyle w:val="Hyperlink"/>
          <w:color w:val="000000" w:themeColor="text1"/>
          <w:u w:val="none"/>
        </w:rPr>
      </w:pPr>
      <w:proofErr w:type="spellStart"/>
      <w:r w:rsidRPr="00117933">
        <w:rPr>
          <w:rStyle w:val="Hyperlink"/>
          <w:color w:val="000000" w:themeColor="text1"/>
          <w:u w:val="none"/>
        </w:rPr>
        <w:t>Nofsinger</w:t>
      </w:r>
      <w:proofErr w:type="spellEnd"/>
      <w:r w:rsidRPr="00117933">
        <w:rPr>
          <w:rStyle w:val="Hyperlink"/>
          <w:color w:val="000000" w:themeColor="text1"/>
          <w:u w:val="none"/>
        </w:rPr>
        <w:t xml:space="preserve"> J.R., </w:t>
      </w:r>
      <w:proofErr w:type="spellStart"/>
      <w:r w:rsidRPr="00117933">
        <w:rPr>
          <w:rStyle w:val="Hyperlink"/>
          <w:color w:val="000000" w:themeColor="text1"/>
          <w:u w:val="none"/>
        </w:rPr>
        <w:t>Sias</w:t>
      </w:r>
      <w:proofErr w:type="spellEnd"/>
      <w:r w:rsidRPr="00117933">
        <w:rPr>
          <w:rStyle w:val="Hyperlink"/>
          <w:color w:val="000000" w:themeColor="text1"/>
          <w:u w:val="none"/>
        </w:rPr>
        <w:t xml:space="preserve"> R.W (1999). Herding and feedback trading by institutional and individual investors. The Journal of Finance. 1999;54(6):2263–2295. </w:t>
      </w:r>
      <w:proofErr w:type="spellStart"/>
      <w:r w:rsidRPr="00117933">
        <w:rPr>
          <w:rStyle w:val="Hyperlink"/>
          <w:color w:val="000000" w:themeColor="text1"/>
          <w:u w:val="none"/>
        </w:rPr>
        <w:t>doi</w:t>
      </w:r>
      <w:proofErr w:type="spellEnd"/>
      <w:r w:rsidRPr="00117933">
        <w:rPr>
          <w:rStyle w:val="Hyperlink"/>
          <w:color w:val="000000" w:themeColor="text1"/>
          <w:u w:val="none"/>
        </w:rPr>
        <w:t>: 10.1111/0022-1082.00188.</w:t>
      </w:r>
    </w:p>
    <w:p w14:paraId="72FCC7A3" w14:textId="77777777" w:rsidR="00117933" w:rsidRPr="00117933" w:rsidRDefault="00117933" w:rsidP="00117933">
      <w:pPr>
        <w:pStyle w:val="ListParagraph"/>
        <w:numPr>
          <w:ilvl w:val="0"/>
          <w:numId w:val="26"/>
        </w:numPr>
        <w:jc w:val="start"/>
        <w:rPr>
          <w:rStyle w:val="Hyperlink"/>
          <w:color w:val="000000" w:themeColor="text1"/>
          <w:u w:val="none"/>
          <w:lang w:eastAsia="zh-TW"/>
        </w:rPr>
      </w:pPr>
      <w:proofErr w:type="spellStart"/>
      <w:r w:rsidRPr="00117933">
        <w:rPr>
          <w:rStyle w:val="Hyperlink"/>
          <w:color w:val="000000" w:themeColor="text1"/>
          <w:u w:val="none"/>
          <w:lang w:eastAsia="zh-TW"/>
        </w:rPr>
        <w:t>Normile</w:t>
      </w:r>
      <w:proofErr w:type="spellEnd"/>
      <w:r w:rsidRPr="00117933">
        <w:rPr>
          <w:rStyle w:val="Hyperlink"/>
          <w:color w:val="000000" w:themeColor="text1"/>
          <w:u w:val="none"/>
          <w:lang w:eastAsia="zh-TW"/>
        </w:rPr>
        <w:t xml:space="preserve">, Dennis (2021). "'Zero COVID' is getting harder—but China is sticking with it". Science. 374 (6570): 924. doi:10.1126/science.acx9657. ISSN 0036-8075. </w:t>
      </w:r>
    </w:p>
    <w:p w14:paraId="6683A83B" w14:textId="20B1FFF3" w:rsidR="00117933" w:rsidRDefault="00117933" w:rsidP="00117933">
      <w:pPr>
        <w:pStyle w:val="ListParagraph"/>
        <w:numPr>
          <w:ilvl w:val="0"/>
          <w:numId w:val="26"/>
        </w:numPr>
        <w:jc w:val="start"/>
      </w:pPr>
      <w:r>
        <w:t xml:space="preserve">Office for National Statistics (2022). Available at: </w:t>
      </w:r>
      <w:hyperlink r:id="rId42" w:history="1">
        <w:r w:rsidRPr="001351D3">
          <w:rPr>
            <w:rStyle w:val="Hyperlink"/>
          </w:rPr>
          <w:t>https://www.ons.gov.uk/economy/inflationandpriceindices/timeseries/l55o/mm23</w:t>
        </w:r>
      </w:hyperlink>
      <w:r>
        <w:t xml:space="preserve">  (Accessed: 5 Aug 2022)</w:t>
      </w:r>
    </w:p>
    <w:p w14:paraId="67B4C2ED" w14:textId="314D7E8F" w:rsidR="003E43EE" w:rsidRDefault="003E43EE" w:rsidP="00117933">
      <w:pPr>
        <w:pStyle w:val="ListParagraph"/>
        <w:numPr>
          <w:ilvl w:val="0"/>
          <w:numId w:val="26"/>
        </w:numPr>
        <w:jc w:val="start"/>
      </w:pPr>
      <w:r>
        <w:t xml:space="preserve">Okun, Arthur M. (1962). </w:t>
      </w:r>
      <w:r w:rsidRPr="003E43EE">
        <w:t>"Potential GNP: Its Measurement and Significance," American Statistical Association, Proceedings of the Business and Economics Statistics Section</w:t>
      </w:r>
      <w:r>
        <w:t xml:space="preserve">. </w:t>
      </w:r>
    </w:p>
    <w:p w14:paraId="63D9CE8D" w14:textId="77777777" w:rsidR="00117933" w:rsidRPr="00117933" w:rsidRDefault="00117933" w:rsidP="00117933">
      <w:pPr>
        <w:pStyle w:val="ListParagraph"/>
        <w:numPr>
          <w:ilvl w:val="0"/>
          <w:numId w:val="26"/>
        </w:numPr>
        <w:jc w:val="start"/>
        <w:rPr>
          <w:rStyle w:val="Hyperlink"/>
          <w:color w:val="000000" w:themeColor="text1"/>
          <w:u w:val="none"/>
          <w:lang w:val="en-GB"/>
        </w:rPr>
      </w:pPr>
      <w:r w:rsidRPr="00117933">
        <w:rPr>
          <w:rStyle w:val="Hyperlink"/>
          <w:color w:val="000000" w:themeColor="text1"/>
          <w:u w:val="none"/>
          <w:lang w:val="en-GB"/>
        </w:rPr>
        <w:t xml:space="preserve">Rebecca L. </w:t>
      </w:r>
      <w:proofErr w:type="spellStart"/>
      <w:r w:rsidRPr="00117933">
        <w:rPr>
          <w:rStyle w:val="Hyperlink"/>
          <w:color w:val="000000" w:themeColor="text1"/>
          <w:u w:val="none"/>
          <w:lang w:val="en-GB"/>
        </w:rPr>
        <w:t>Haffajee</w:t>
      </w:r>
      <w:proofErr w:type="spellEnd"/>
      <w:r w:rsidRPr="00117933">
        <w:rPr>
          <w:rStyle w:val="Hyperlink"/>
          <w:color w:val="000000" w:themeColor="text1"/>
          <w:u w:val="none"/>
          <w:lang w:val="en-GB"/>
        </w:rPr>
        <w:t>, J.D., Ph.D., M.P.H., and Michelle M. Mello, J.D., Ph.D. (2020). Thinking Globally, Acting Locally — The U.S. Response to Covid-19. DOI: 10.1056/NEJMp2006740</w:t>
      </w:r>
    </w:p>
    <w:p w14:paraId="35D5DF60" w14:textId="77777777" w:rsidR="00117933" w:rsidRPr="00117933" w:rsidRDefault="00117933" w:rsidP="00117933">
      <w:pPr>
        <w:pStyle w:val="ListParagraph"/>
        <w:numPr>
          <w:ilvl w:val="0"/>
          <w:numId w:val="26"/>
        </w:numPr>
        <w:jc w:val="start"/>
        <w:rPr>
          <w:rStyle w:val="Hyperlink"/>
          <w:color w:val="000000" w:themeColor="text1"/>
          <w:u w:val="none"/>
          <w:lang w:val="en-GB"/>
        </w:rPr>
      </w:pPr>
      <w:proofErr w:type="spellStart"/>
      <w:r w:rsidRPr="00117933">
        <w:rPr>
          <w:rStyle w:val="Hyperlink"/>
          <w:color w:val="000000" w:themeColor="text1"/>
          <w:u w:val="none"/>
          <w:lang w:val="en-GB"/>
        </w:rPr>
        <w:t>Salisu</w:t>
      </w:r>
      <w:proofErr w:type="spellEnd"/>
      <w:r w:rsidRPr="00117933">
        <w:rPr>
          <w:rStyle w:val="Hyperlink"/>
          <w:color w:val="000000" w:themeColor="text1"/>
          <w:u w:val="none"/>
          <w:lang w:val="en-GB"/>
        </w:rPr>
        <w:t xml:space="preserve">, A. A., &amp; Vo, X. V. (2020). Predicting stock returns in the presence of COVID-19 pandemic: The role of health news. International Review of Financial Analysis, 71, 101546. </w:t>
      </w:r>
      <w:hyperlink r:id="rId43" w:history="1">
        <w:r w:rsidRPr="00117933">
          <w:rPr>
            <w:rStyle w:val="Hyperlink"/>
            <w:lang w:val="en-GB"/>
          </w:rPr>
          <w:t>https://doi.org/10.1016/j.irfa.2020.101546</w:t>
        </w:r>
      </w:hyperlink>
      <w:r w:rsidRPr="00117933">
        <w:rPr>
          <w:rStyle w:val="Hyperlink"/>
          <w:color w:val="000000" w:themeColor="text1"/>
          <w:u w:val="none"/>
          <w:lang w:val="en-GB"/>
        </w:rPr>
        <w:t xml:space="preserve"> </w:t>
      </w:r>
    </w:p>
    <w:p w14:paraId="68E72BC8" w14:textId="77777777" w:rsidR="00117933" w:rsidRPr="00117933" w:rsidRDefault="00117933" w:rsidP="00117933">
      <w:pPr>
        <w:pStyle w:val="ListParagraph"/>
        <w:numPr>
          <w:ilvl w:val="0"/>
          <w:numId w:val="26"/>
        </w:numPr>
        <w:jc w:val="start"/>
        <w:rPr>
          <w:rStyle w:val="Hyperlink"/>
          <w:color w:val="000000" w:themeColor="text1"/>
          <w:u w:val="none"/>
        </w:rPr>
      </w:pPr>
      <w:r w:rsidRPr="00117933">
        <w:rPr>
          <w:rStyle w:val="Hyperlink"/>
          <w:color w:val="000000" w:themeColor="text1"/>
          <w:u w:val="none"/>
        </w:rPr>
        <w:t xml:space="preserve">Shopify (2022). What is a </w:t>
      </w:r>
      <w:proofErr w:type="gramStart"/>
      <w:r w:rsidRPr="00117933">
        <w:rPr>
          <w:rStyle w:val="Hyperlink"/>
          <w:color w:val="000000" w:themeColor="text1"/>
          <w:u w:val="none"/>
        </w:rPr>
        <w:t>Brick and Mortar</w:t>
      </w:r>
      <w:proofErr w:type="gramEnd"/>
      <w:r w:rsidRPr="00117933">
        <w:rPr>
          <w:rStyle w:val="Hyperlink"/>
          <w:color w:val="000000" w:themeColor="text1"/>
          <w:u w:val="none"/>
        </w:rPr>
        <w:t xml:space="preserve"> Store &amp; Should I Have My Own? Available at: </w:t>
      </w:r>
      <w:hyperlink r:id="rId44" w:anchor="3" w:history="1">
        <w:r w:rsidRPr="001351D3">
          <w:rPr>
            <w:rStyle w:val="Hyperlink"/>
          </w:rPr>
          <w:t>https://www.shopify.com/retail/brick-and-mortar#3</w:t>
        </w:r>
      </w:hyperlink>
      <w:r w:rsidRPr="00117933">
        <w:rPr>
          <w:rStyle w:val="Hyperlink"/>
          <w:color w:val="000000" w:themeColor="text1"/>
          <w:u w:val="none"/>
        </w:rPr>
        <w:t xml:space="preserve"> (Accessed: 7 Aug 2022)</w:t>
      </w:r>
    </w:p>
    <w:p w14:paraId="704DC462" w14:textId="508A400A" w:rsidR="00246A76" w:rsidRPr="00117933" w:rsidRDefault="00246A76" w:rsidP="00117933">
      <w:pPr>
        <w:pStyle w:val="ListParagraph"/>
        <w:numPr>
          <w:ilvl w:val="0"/>
          <w:numId w:val="26"/>
        </w:numPr>
        <w:jc w:val="start"/>
        <w:rPr>
          <w:rStyle w:val="Hyperlink"/>
          <w:color w:val="000000" w:themeColor="text1"/>
          <w:u w:val="none"/>
        </w:rPr>
      </w:pPr>
      <w:r>
        <w:rPr>
          <w:rStyle w:val="Hyperlink"/>
          <w:color w:val="000000" w:themeColor="text1"/>
          <w:u w:val="none"/>
          <w:lang w:val="en-GB"/>
        </w:rPr>
        <w:t xml:space="preserve">The World Bank (2022). Dataset in GDP growth (annual %). Available at: </w:t>
      </w:r>
      <w:hyperlink r:id="rId45" w:history="1">
        <w:r w:rsidRPr="00BA3022">
          <w:rPr>
            <w:rStyle w:val="Hyperlink"/>
            <w:lang w:val="en-GB"/>
          </w:rPr>
          <w:t>https://data.worldbank.org/indicator/NY.GDP.MKTP.KD.ZG</w:t>
        </w:r>
      </w:hyperlink>
      <w:r>
        <w:rPr>
          <w:rStyle w:val="Hyperlink"/>
          <w:color w:val="000000" w:themeColor="text1"/>
          <w:u w:val="none"/>
          <w:lang w:val="en-GB"/>
        </w:rPr>
        <w:t xml:space="preserve"> (Accessed: 11 Aug 2022)</w:t>
      </w:r>
    </w:p>
    <w:p w14:paraId="37021C3D" w14:textId="632F1440" w:rsidR="00117933" w:rsidRDefault="00117933" w:rsidP="00117933">
      <w:pPr>
        <w:pStyle w:val="ListParagraph"/>
        <w:numPr>
          <w:ilvl w:val="0"/>
          <w:numId w:val="26"/>
        </w:numPr>
        <w:jc w:val="start"/>
      </w:pPr>
      <w:r>
        <w:t xml:space="preserve">Trading Economics (2022). </w:t>
      </w:r>
      <w:r w:rsidR="008635EB">
        <w:t xml:space="preserve">China Inflation Rate. </w:t>
      </w:r>
      <w:r>
        <w:t xml:space="preserve">Available at: </w:t>
      </w:r>
      <w:hyperlink r:id="rId46" w:history="1">
        <w:r w:rsidRPr="001351D3">
          <w:rPr>
            <w:rStyle w:val="Hyperlink"/>
          </w:rPr>
          <w:t>https://tradingeconomics.com/china/inflation-cpi</w:t>
        </w:r>
      </w:hyperlink>
      <w:r>
        <w:t xml:space="preserve"> (Accessed: 5 Aug 2022)</w:t>
      </w:r>
    </w:p>
    <w:p w14:paraId="67022C18" w14:textId="0E5E266B" w:rsidR="00117933" w:rsidRDefault="00117933" w:rsidP="00117933">
      <w:pPr>
        <w:pStyle w:val="ListParagraph"/>
        <w:numPr>
          <w:ilvl w:val="0"/>
          <w:numId w:val="26"/>
        </w:numPr>
        <w:jc w:val="start"/>
      </w:pPr>
      <w:r>
        <w:t xml:space="preserve">Trading Economics (2022). </w:t>
      </w:r>
      <w:r w:rsidR="008635EB">
        <w:t xml:space="preserve">China Unemployment Rate. </w:t>
      </w:r>
      <w:r>
        <w:t xml:space="preserve">Available at: </w:t>
      </w:r>
      <w:hyperlink r:id="rId47" w:history="1">
        <w:r w:rsidRPr="001351D3">
          <w:rPr>
            <w:rStyle w:val="Hyperlink"/>
          </w:rPr>
          <w:t>https://tradingeconomics.com/china/unemployment-rate</w:t>
        </w:r>
      </w:hyperlink>
      <w:r>
        <w:t xml:space="preserve"> (Accessed: 5 Aug 2022)</w:t>
      </w:r>
    </w:p>
    <w:p w14:paraId="5962900D" w14:textId="445ED56B" w:rsidR="00117933" w:rsidRDefault="00117933" w:rsidP="00117933">
      <w:pPr>
        <w:pStyle w:val="ListParagraph"/>
        <w:numPr>
          <w:ilvl w:val="0"/>
          <w:numId w:val="26"/>
        </w:numPr>
        <w:jc w:val="start"/>
      </w:pPr>
      <w:r>
        <w:t xml:space="preserve">World Economic Forum (2021). </w:t>
      </w:r>
      <w:r w:rsidR="00E208DE" w:rsidRPr="00E208DE">
        <w:t xml:space="preserve">GDP is no longer an accurate measure of growth. </w:t>
      </w:r>
      <w:proofErr w:type="gramStart"/>
      <w:r w:rsidR="00E208DE" w:rsidRPr="00E208DE">
        <w:t>So</w:t>
      </w:r>
      <w:proofErr w:type="gramEnd"/>
      <w:r w:rsidR="00E208DE" w:rsidRPr="00E208DE">
        <w:t xml:space="preserve"> what can take its place? </w:t>
      </w:r>
      <w:r>
        <w:t xml:space="preserve">Available at: </w:t>
      </w:r>
      <w:hyperlink r:id="rId48" w:history="1">
        <w:r w:rsidRPr="001351D3">
          <w:rPr>
            <w:rStyle w:val="Hyperlink"/>
          </w:rPr>
          <w:t>https://www.weforum.org/agenda/2021/05/gdp-new-measure-economic-growth/</w:t>
        </w:r>
      </w:hyperlink>
      <w:r>
        <w:t xml:space="preserve"> (Accessed: 5 Aug 2022)</w:t>
      </w:r>
    </w:p>
    <w:p w14:paraId="0460D348" w14:textId="6E059CE2" w:rsidR="00117933" w:rsidRDefault="00117933" w:rsidP="00117933">
      <w:pPr>
        <w:pStyle w:val="ListParagraph"/>
        <w:numPr>
          <w:ilvl w:val="0"/>
          <w:numId w:val="26"/>
        </w:numPr>
        <w:jc w:val="start"/>
      </w:pPr>
      <w:r>
        <w:lastRenderedPageBreak/>
        <w:t xml:space="preserve">World Health Organization (2022). </w:t>
      </w:r>
      <w:r w:rsidR="00B17686" w:rsidRPr="00B17686">
        <w:t>WHO Coronavirus (COVID-19) Dashboard</w:t>
      </w:r>
      <w:r w:rsidR="00B17686">
        <w:t xml:space="preserve">. </w:t>
      </w:r>
      <w:r>
        <w:t xml:space="preserve">Available at: </w:t>
      </w:r>
      <w:hyperlink r:id="rId49" w:history="1">
        <w:r w:rsidRPr="001351D3">
          <w:rPr>
            <w:rStyle w:val="Hyperlink"/>
          </w:rPr>
          <w:t>https://covid19.who.int/data</w:t>
        </w:r>
      </w:hyperlink>
      <w:r>
        <w:t xml:space="preserve"> (Accessed: 5 Aug 2022)</w:t>
      </w:r>
    </w:p>
    <w:p w14:paraId="11962708" w14:textId="1B8A163F" w:rsidR="00117933" w:rsidRDefault="00117933" w:rsidP="00117933">
      <w:pPr>
        <w:pStyle w:val="ListParagraph"/>
        <w:numPr>
          <w:ilvl w:val="0"/>
          <w:numId w:val="26"/>
        </w:numPr>
        <w:jc w:val="start"/>
      </w:pPr>
      <w:r>
        <w:t xml:space="preserve">Yahoo Finance (2022). </w:t>
      </w:r>
      <w:proofErr w:type="spellStart"/>
      <w:r w:rsidR="00B17686" w:rsidRPr="00B17686">
        <w:t>yfinance</w:t>
      </w:r>
      <w:proofErr w:type="spellEnd"/>
      <w:r w:rsidR="00B17686" w:rsidRPr="00B17686">
        <w:t xml:space="preserve"> 0.1.74</w:t>
      </w:r>
      <w:r w:rsidR="00B17686">
        <w:t xml:space="preserve">. </w:t>
      </w:r>
      <w:r>
        <w:t xml:space="preserve">Available at: </w:t>
      </w:r>
      <w:hyperlink r:id="rId50" w:history="1">
        <w:r w:rsidRPr="001351D3">
          <w:rPr>
            <w:rStyle w:val="Hyperlink"/>
          </w:rPr>
          <w:t>https://pypi.org/project/yfinance/</w:t>
        </w:r>
      </w:hyperlink>
      <w:r>
        <w:t xml:space="preserve"> (Accessed: 5 Aug 2022)</w:t>
      </w:r>
    </w:p>
    <w:p w14:paraId="200AD14E" w14:textId="4FB7B48B" w:rsidR="00181654" w:rsidRDefault="00117933" w:rsidP="00CA0D35">
      <w:pPr>
        <w:pStyle w:val="ListParagraph"/>
        <w:numPr>
          <w:ilvl w:val="0"/>
          <w:numId w:val="26"/>
        </w:numPr>
        <w:jc w:val="start"/>
        <w:rPr>
          <w:rStyle w:val="Hyperlink"/>
          <w:color w:val="000000" w:themeColor="text1"/>
          <w:u w:val="none"/>
          <w:lang w:val="en-GB"/>
        </w:rPr>
      </w:pPr>
      <w:r w:rsidRPr="00117933">
        <w:rPr>
          <w:rStyle w:val="Hyperlink"/>
          <w:color w:val="000000" w:themeColor="text1"/>
          <w:u w:val="none"/>
          <w:lang w:val="en-GB"/>
        </w:rPr>
        <w:t xml:space="preserve">Zack West (2021). Predicting Stock Prices with Linear Regression in Python. Available at: </w:t>
      </w:r>
      <w:hyperlink r:id="rId51" w:history="1">
        <w:r w:rsidRPr="00117933">
          <w:rPr>
            <w:rStyle w:val="Hyperlink"/>
            <w:lang w:val="en-GB"/>
          </w:rPr>
          <w:t>https://www.alpharithms.com/predicting-stock-prices-with-linear-regression-214618/</w:t>
        </w:r>
      </w:hyperlink>
      <w:r w:rsidRPr="00117933">
        <w:rPr>
          <w:rStyle w:val="Hyperlink"/>
          <w:color w:val="000000" w:themeColor="text1"/>
          <w:u w:val="none"/>
          <w:lang w:val="en-GB"/>
        </w:rPr>
        <w:t xml:space="preserve"> (Accessed: 29 Jul 2022)</w:t>
      </w:r>
    </w:p>
    <w:p w14:paraId="55961C3A" w14:textId="644B37EE" w:rsidR="00957EF2" w:rsidRDefault="00957EF2" w:rsidP="00957EF2">
      <w:pPr>
        <w:ind w:start="18pt"/>
        <w:jc w:val="start"/>
        <w:rPr>
          <w:color w:val="000000" w:themeColor="text1"/>
          <w:lang w:val="en-GB"/>
        </w:rPr>
      </w:pPr>
    </w:p>
    <w:p w14:paraId="04F356F0" w14:textId="77777777" w:rsidR="002944B6" w:rsidRPr="00957EF2" w:rsidRDefault="002944B6" w:rsidP="002944B6">
      <w:pPr>
        <w:jc w:val="start"/>
        <w:rPr>
          <w:color w:val="000000" w:themeColor="text1"/>
          <w:lang w:val="en-GB"/>
        </w:rPr>
      </w:pPr>
    </w:p>
    <w:p w14:paraId="3FC712ED" w14:textId="604D857D" w:rsidR="00F40517" w:rsidRPr="00DA3036" w:rsidRDefault="0089704C" w:rsidP="00F40517">
      <w:pPr>
        <w:pStyle w:val="Heading1"/>
        <w:rPr>
          <w:sz w:val="24"/>
          <w:szCs w:val="24"/>
        </w:rPr>
      </w:pPr>
      <w:r w:rsidRPr="00DA3036">
        <w:rPr>
          <w:sz w:val="24"/>
          <w:szCs w:val="24"/>
        </w:rPr>
        <w:t>appendices</w:t>
      </w:r>
    </w:p>
    <w:p w14:paraId="190708DE" w14:textId="265D4C3F" w:rsidR="00FB00BD" w:rsidRPr="002944B6" w:rsidRDefault="00FB00BD" w:rsidP="00FB00BD">
      <w:pPr>
        <w:pStyle w:val="BodyText"/>
        <w:rPr>
          <w:lang w:val="en-US"/>
        </w:rPr>
      </w:pPr>
      <w:r w:rsidRPr="00FB00BD">
        <w:t xml:space="preserve">This </w:t>
      </w:r>
      <w:r w:rsidR="00563AB5" w:rsidRPr="00FB00BD">
        <w:t>appendi</w:t>
      </w:r>
      <w:r w:rsidR="00563AB5">
        <w:rPr>
          <w:lang w:val="en-US"/>
        </w:rPr>
        <w:t>ces</w:t>
      </w:r>
      <w:r w:rsidRPr="00FB00BD">
        <w:t xml:space="preserve"> shows </w:t>
      </w:r>
      <w:r>
        <w:rPr>
          <w:lang w:val="en-US"/>
        </w:rPr>
        <w:t xml:space="preserve">all remaining graphs </w:t>
      </w:r>
      <w:r w:rsidR="00957EF2">
        <w:rPr>
          <w:lang w:val="en-US"/>
        </w:rPr>
        <w:t xml:space="preserve">and tables </w:t>
      </w:r>
      <w:r>
        <w:rPr>
          <w:lang w:val="en-US"/>
        </w:rPr>
        <w:t>in the exploratory analysis</w:t>
      </w:r>
      <w:r w:rsidR="00957EF2">
        <w:rPr>
          <w:lang w:val="en-US"/>
        </w:rPr>
        <w:t xml:space="preserve"> and data modelling</w:t>
      </w:r>
      <w:r>
        <w:rPr>
          <w:lang w:val="en-US"/>
        </w:rPr>
        <w:t xml:space="preserve">, </w:t>
      </w:r>
      <w:r w:rsidRPr="00FB00BD">
        <w:t xml:space="preserve">followed by the </w:t>
      </w:r>
      <w:r>
        <w:rPr>
          <w:lang w:val="en-US"/>
        </w:rPr>
        <w:t>code</w:t>
      </w:r>
      <w:r w:rsidRPr="00FB00BD">
        <w:t xml:space="preserve">s and </w:t>
      </w:r>
      <w:r w:rsidR="002944B6">
        <w:rPr>
          <w:lang w:val="en-US"/>
        </w:rPr>
        <w:t xml:space="preserve">notes about the data visualization and data modelling. </w:t>
      </w:r>
    </w:p>
    <w:p w14:paraId="53276C16" w14:textId="44077E93" w:rsidR="00F40517" w:rsidRPr="00FB00BD" w:rsidRDefault="00F40517" w:rsidP="00D04580">
      <w:pPr>
        <w:jc w:val="start"/>
        <w:rPr>
          <w:b/>
          <w:bCs/>
        </w:rPr>
      </w:pPr>
      <w:r w:rsidRPr="0034330A">
        <w:rPr>
          <w:b/>
          <w:bCs/>
        </w:rPr>
        <w:t xml:space="preserve">Appendix </w:t>
      </w:r>
      <w:r w:rsidR="00FB00BD">
        <w:rPr>
          <w:b/>
          <w:bCs/>
        </w:rPr>
        <w:t>A</w:t>
      </w:r>
      <w:r w:rsidRPr="0034330A">
        <w:rPr>
          <w:b/>
          <w:bCs/>
        </w:rPr>
        <w:t xml:space="preserve"> – </w:t>
      </w:r>
      <w:r w:rsidR="00FB00BD">
        <w:rPr>
          <w:b/>
          <w:bCs/>
        </w:rPr>
        <w:t xml:space="preserve">Data preprocessing </w:t>
      </w:r>
      <w:r w:rsidRPr="0034330A">
        <w:rPr>
          <w:b/>
          <w:bCs/>
        </w:rPr>
        <w:t xml:space="preserve"> </w:t>
      </w:r>
    </w:p>
    <w:p w14:paraId="34C0564E" w14:textId="322F2546" w:rsidR="000A2466" w:rsidRPr="000A2466" w:rsidRDefault="000A2466" w:rsidP="00FB00BD">
      <w:pPr>
        <w:pStyle w:val="tablehead"/>
        <w:jc w:val="both"/>
      </w:pPr>
      <w:r w:rsidRPr="000A2466">
        <w:t xml:space="preserve">Variance </w:t>
      </w:r>
      <w:r>
        <w:t>of the attribute c</w:t>
      </w:r>
      <w:r w:rsidRPr="000A2466">
        <w:t>ovid-19 new cases</w:t>
      </w:r>
    </w:p>
    <w:p w14:paraId="68B66982" w14:textId="7A9E2E99" w:rsidR="000A2466" w:rsidRDefault="000A2466" w:rsidP="00D04580">
      <w:pPr>
        <w:jc w:val="start"/>
      </w:pPr>
      <w:r>
        <w:rPr>
          <w:noProof/>
        </w:rPr>
        <w:drawing>
          <wp:inline distT="0" distB="0" distL="0" distR="0" wp14:anchorId="1567D1E9" wp14:editId="66BA5342">
            <wp:extent cx="1297940" cy="426720"/>
            <wp:effectExtent l="0" t="0" r="0" b="5080"/>
            <wp:docPr id="2" name="Picture 2"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330763" cy="437511"/>
                    </a:xfrm>
                    <a:prstGeom prst="rect">
                      <a:avLst/>
                    </a:prstGeom>
                  </pic:spPr>
                </pic:pic>
              </a:graphicData>
            </a:graphic>
          </wp:inline>
        </w:drawing>
      </w:r>
    </w:p>
    <w:p w14:paraId="7FAA877F" w14:textId="6BFB66FD" w:rsidR="000A2466" w:rsidRDefault="000A2466" w:rsidP="00D04580">
      <w:pPr>
        <w:jc w:val="start"/>
      </w:pPr>
    </w:p>
    <w:p w14:paraId="44EEC887" w14:textId="26BFF882" w:rsidR="002E2B49" w:rsidRDefault="000A2466" w:rsidP="002E2B49">
      <w:pPr>
        <w:spacing w:line="18pt" w:lineRule="auto"/>
        <w:jc w:val="start"/>
      </w:pPr>
      <w:r>
        <w:rPr>
          <w:noProof/>
        </w:rPr>
        <w:drawing>
          <wp:inline distT="0" distB="0" distL="0" distR="0" wp14:anchorId="6C969B0C" wp14:editId="1724A9D3">
            <wp:extent cx="2016369" cy="1271061"/>
            <wp:effectExtent l="0" t="0" r="3175" b="0"/>
            <wp:docPr id="1" name="Picture 1" descr="Char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Chart&#10;&#10;Description automatically generated with medium confidence"/>
                    <pic:cNvPicPr/>
                  </pic:nvPicPr>
                  <pic:blipFill rotWithShape="1">
                    <a:blip r:embed="rId53">
                      <a:extLst>
                        <a:ext uri="{28A0092B-C50C-407E-A947-70E740481C1C}">
                          <a14:useLocalDpi xmlns:a14="http://schemas.microsoft.com/office/drawing/2010/main" val="0"/>
                        </a:ext>
                      </a:extLst>
                    </a:blip>
                    <a:srcRect l="1.48%" t="21.993%" b="-0.001%"/>
                    <a:stretch/>
                  </pic:blipFill>
                  <pic:spPr bwMode="auto">
                    <a:xfrm>
                      <a:off x="0" y="0"/>
                      <a:ext cx="2034495" cy="1282487"/>
                    </a:xfrm>
                    <a:prstGeom prst="rect">
                      <a:avLst/>
                    </a:prstGeom>
                    <a:ln>
                      <a:noFill/>
                    </a:ln>
                    <a:extLst>
                      <a:ext uri="{53640926-AAD7-44D8-BBD7-CCE9431645EC}">
                        <a14:shadowObscured xmlns:a14="http://schemas.microsoft.com/office/drawing/2010/main"/>
                      </a:ext>
                    </a:extLst>
                  </pic:spPr>
                </pic:pic>
              </a:graphicData>
            </a:graphic>
          </wp:inline>
        </w:drawing>
      </w:r>
    </w:p>
    <w:p w14:paraId="157551BE" w14:textId="4CFB4A6E" w:rsidR="00F40517" w:rsidRDefault="00FB00BD" w:rsidP="00DA3036">
      <w:pPr>
        <w:pStyle w:val="figurecaption"/>
      </w:pPr>
      <w:r>
        <w:t>A box chart to show the scale of values in covid-19 new cases</w:t>
      </w:r>
    </w:p>
    <w:p w14:paraId="7E70B38F" w14:textId="47A20EA6" w:rsidR="00FB00BD" w:rsidRDefault="00FB00BD" w:rsidP="00D04580">
      <w:pPr>
        <w:jc w:val="start"/>
        <w:rPr>
          <w:b/>
          <w:bCs/>
        </w:rPr>
      </w:pPr>
      <w:r>
        <w:rPr>
          <w:b/>
          <w:bCs/>
        </w:rPr>
        <w:t>Appendix B</w:t>
      </w:r>
      <w:r w:rsidRPr="00FB00BD">
        <w:rPr>
          <w:b/>
          <w:bCs/>
        </w:rPr>
        <w:t xml:space="preserve"> – </w:t>
      </w:r>
      <w:r w:rsidR="006A495B">
        <w:rPr>
          <w:b/>
          <w:bCs/>
        </w:rPr>
        <w:t xml:space="preserve">Graphs of </w:t>
      </w:r>
      <w:r>
        <w:rPr>
          <w:b/>
          <w:bCs/>
        </w:rPr>
        <w:t xml:space="preserve">Exploratory Analysis </w:t>
      </w:r>
    </w:p>
    <w:p w14:paraId="195AC869" w14:textId="714031E8" w:rsidR="00FB00BD" w:rsidRDefault="00FB00BD" w:rsidP="00D80C02">
      <w:r>
        <w:rPr>
          <w:b/>
          <w:bCs/>
        </w:rPr>
        <w:t xml:space="preserve"> </w:t>
      </w:r>
    </w:p>
    <w:p w14:paraId="5B46B945" w14:textId="2BDB5BBA" w:rsidR="00FB00BD" w:rsidRDefault="00FB00BD" w:rsidP="00FB00BD">
      <w:pPr>
        <w:pStyle w:val="figurecaption"/>
        <w:numPr>
          <w:ilvl w:val="0"/>
          <w:numId w:val="0"/>
        </w:numPr>
      </w:pPr>
      <w:r>
        <w:drawing>
          <wp:inline distT="0" distB="0" distL="0" distR="0" wp14:anchorId="4B965781" wp14:editId="61A7D9CF">
            <wp:extent cx="2930577" cy="1715101"/>
            <wp:effectExtent l="0" t="0" r="3175" b="0"/>
            <wp:docPr id="7" name="Picture 7" descr="A picture containing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Picture 7" descr="A picture containing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59581" cy="1790599"/>
                    </a:xfrm>
                    <a:prstGeom prst="rect">
                      <a:avLst/>
                    </a:prstGeom>
                  </pic:spPr>
                </pic:pic>
              </a:graphicData>
            </a:graphic>
          </wp:inline>
        </w:drawing>
      </w:r>
    </w:p>
    <w:p w14:paraId="5E0C46FC" w14:textId="73B42B6B" w:rsidR="00FB00BD" w:rsidRDefault="00FB00BD" w:rsidP="00FB00BD">
      <w:pPr>
        <w:pStyle w:val="figurecaption"/>
      </w:pPr>
      <w:r>
        <w:t xml:space="preserve">Covid-19 Government Response Tracker (OxCGRT) in the US </w:t>
      </w:r>
    </w:p>
    <w:p w14:paraId="325ADC3B" w14:textId="3312EAA7" w:rsidR="00FB00BD" w:rsidRDefault="00FB00BD" w:rsidP="00FB00BD">
      <w:pPr>
        <w:pStyle w:val="figurecaption"/>
        <w:numPr>
          <w:ilvl w:val="0"/>
          <w:numId w:val="0"/>
        </w:numPr>
      </w:pPr>
      <w:r>
        <w:drawing>
          <wp:inline distT="0" distB="0" distL="0" distR="0" wp14:anchorId="6A6FAAB9" wp14:editId="691D68C2">
            <wp:extent cx="2930525" cy="1596553"/>
            <wp:effectExtent l="0" t="0" r="3175" b="3810"/>
            <wp:docPr id="6" name="Picture 6"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6"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46952" cy="1659982"/>
                    </a:xfrm>
                    <a:prstGeom prst="rect">
                      <a:avLst/>
                    </a:prstGeom>
                  </pic:spPr>
                </pic:pic>
              </a:graphicData>
            </a:graphic>
          </wp:inline>
        </w:drawing>
      </w:r>
    </w:p>
    <w:p w14:paraId="6AFB2F22" w14:textId="05713273" w:rsidR="002944B6" w:rsidRDefault="00FB00BD" w:rsidP="002944B6">
      <w:pPr>
        <w:pStyle w:val="figurecaption"/>
      </w:pPr>
      <w:r>
        <w:t>Covid-19 Government Response Tracker (OxCGRT) in China</w:t>
      </w:r>
    </w:p>
    <w:p w14:paraId="77C0C4C2" w14:textId="61561BDC" w:rsidR="00FB00BD" w:rsidRDefault="00FB00BD" w:rsidP="00FB00BD">
      <w:pPr>
        <w:pStyle w:val="figurecaption"/>
        <w:numPr>
          <w:ilvl w:val="0"/>
          <w:numId w:val="0"/>
        </w:numPr>
      </w:pPr>
      <w:r>
        <w:drawing>
          <wp:inline distT="0" distB="0" distL="0" distR="0" wp14:anchorId="65451DF7" wp14:editId="0657AC7B">
            <wp:extent cx="3089910" cy="1743710"/>
            <wp:effectExtent l="0" t="0" r="0" b="5715"/>
            <wp:docPr id="15" name="Picture 15"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9910" cy="1743710"/>
                    </a:xfrm>
                    <a:prstGeom prst="rect">
                      <a:avLst/>
                    </a:prstGeom>
                  </pic:spPr>
                </pic:pic>
              </a:graphicData>
            </a:graphic>
          </wp:inline>
        </w:drawing>
      </w:r>
    </w:p>
    <w:p w14:paraId="3F77B9F0" w14:textId="50976E37" w:rsidR="00FB00BD" w:rsidRDefault="00FB00BD" w:rsidP="00FB00BD">
      <w:pPr>
        <w:pStyle w:val="figurecaption"/>
      </w:pPr>
      <w:r>
        <w:t xml:space="preserve">Comparison of the Consumer Price Index (CPI) in the US and China </w:t>
      </w:r>
    </w:p>
    <w:p w14:paraId="5C6C2233" w14:textId="58975603" w:rsidR="00F4772D" w:rsidRDefault="005B64CA" w:rsidP="00F4772D">
      <w:pPr>
        <w:pStyle w:val="figurecaption"/>
        <w:numPr>
          <w:ilvl w:val="0"/>
          <w:numId w:val="0"/>
        </w:numPr>
      </w:pPr>
      <w:r>
        <w:drawing>
          <wp:inline distT="0" distB="0" distL="0" distR="0" wp14:anchorId="27E94B4C" wp14:editId="594F770F">
            <wp:extent cx="3089910" cy="1732280"/>
            <wp:effectExtent l="0" t="0" r="0" b="0"/>
            <wp:docPr id="16" name="Picture 16"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Picture 16"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9910" cy="1732280"/>
                    </a:xfrm>
                    <a:prstGeom prst="rect">
                      <a:avLst/>
                    </a:prstGeom>
                  </pic:spPr>
                </pic:pic>
              </a:graphicData>
            </a:graphic>
          </wp:inline>
        </w:drawing>
      </w:r>
    </w:p>
    <w:p w14:paraId="40CB8995" w14:textId="163CD7E7" w:rsidR="005B64CA" w:rsidRDefault="005B64CA" w:rsidP="005B64CA">
      <w:pPr>
        <w:pStyle w:val="figurecaption"/>
      </w:pPr>
      <w:r>
        <w:t xml:space="preserve">Comparison of the Unemployment rate in the US and China </w:t>
      </w:r>
    </w:p>
    <w:p w14:paraId="4A1478E6" w14:textId="77777777" w:rsidR="00F2586B" w:rsidRDefault="00F2586B" w:rsidP="00F2586B">
      <w:pPr>
        <w:pStyle w:val="Heading4"/>
        <w:numPr>
          <w:ilvl w:val="0"/>
          <w:numId w:val="0"/>
        </w:numPr>
        <w:rPr>
          <w:lang w:val="en-GB"/>
        </w:rPr>
      </w:pPr>
      <w:r>
        <w:rPr>
          <w:lang w:val="en-GB"/>
        </w:rPr>
        <w:drawing>
          <wp:inline distT="0" distB="0" distL="0" distR="0" wp14:anchorId="506F9431" wp14:editId="6394E9CD">
            <wp:extent cx="3089910" cy="1712595"/>
            <wp:effectExtent l="0" t="0" r="0" b="1905"/>
            <wp:docPr id="3" name="Picture 3" descr="Chart, line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3" descr="Chart, line chart, hist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9910" cy="1712595"/>
                    </a:xfrm>
                    <a:prstGeom prst="rect">
                      <a:avLst/>
                    </a:prstGeom>
                  </pic:spPr>
                </pic:pic>
              </a:graphicData>
            </a:graphic>
          </wp:inline>
        </w:drawing>
      </w:r>
    </w:p>
    <w:p w14:paraId="0E6EEC65" w14:textId="77777777" w:rsidR="00F2586B" w:rsidRPr="009C7644" w:rsidRDefault="00F2586B" w:rsidP="00F2586B">
      <w:pPr>
        <w:pStyle w:val="figurecaption"/>
        <w:rPr>
          <w:lang w:val="en-GB"/>
        </w:rPr>
      </w:pPr>
      <w:r>
        <w:rPr>
          <w:lang w:val="en-GB"/>
        </w:rPr>
        <w:t>A summary of stock price change in th</w:t>
      </w:r>
      <w:r w:rsidRPr="009C7644">
        <w:rPr>
          <w:lang w:val="en-GB"/>
        </w:rPr>
        <w:t>e 15 biggest US tech companies</w:t>
      </w:r>
      <w:r>
        <w:rPr>
          <w:b/>
          <w:bCs/>
          <w:lang w:val="en-GB"/>
        </w:rPr>
        <w:t xml:space="preserve"> </w:t>
      </w:r>
      <w:r w:rsidRPr="009C7644">
        <w:rPr>
          <w:lang w:val="en-GB"/>
        </w:rPr>
        <w:t>from Jan 2020 to Apr 2022</w:t>
      </w:r>
    </w:p>
    <w:p w14:paraId="610866CF" w14:textId="77777777" w:rsidR="00041630" w:rsidRDefault="00041630" w:rsidP="00041630">
      <w:pPr>
        <w:pStyle w:val="Heading4"/>
        <w:numPr>
          <w:ilvl w:val="0"/>
          <w:numId w:val="0"/>
        </w:numPr>
        <w:rPr>
          <w:lang w:val="en-GB"/>
        </w:rPr>
      </w:pPr>
      <w:r>
        <w:rPr>
          <w:lang w:val="en-GB"/>
        </w:rPr>
        <w:lastRenderedPageBreak/>
        <w:drawing>
          <wp:inline distT="0" distB="0" distL="0" distR="0" wp14:anchorId="7AF2BF4F" wp14:editId="4DA2346E">
            <wp:extent cx="3089910" cy="1730375"/>
            <wp:effectExtent l="0" t="0" r="0" b="0"/>
            <wp:docPr id="5" name="Picture 5" descr="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5" descr="Chart, hist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9910" cy="1730375"/>
                    </a:xfrm>
                    <a:prstGeom prst="rect">
                      <a:avLst/>
                    </a:prstGeom>
                  </pic:spPr>
                </pic:pic>
              </a:graphicData>
            </a:graphic>
          </wp:inline>
        </w:drawing>
      </w:r>
    </w:p>
    <w:p w14:paraId="5CAD798E" w14:textId="6E677DD1" w:rsidR="00FB00BD" w:rsidRPr="006753F3" w:rsidRDefault="00041630" w:rsidP="006753F3">
      <w:pPr>
        <w:pStyle w:val="figurecaption"/>
        <w:rPr>
          <w:lang w:val="en-GB"/>
        </w:rPr>
      </w:pPr>
      <w:r>
        <w:rPr>
          <w:lang w:val="en-GB"/>
        </w:rPr>
        <w:t>A summary of stock price change in th</w:t>
      </w:r>
      <w:r w:rsidRPr="009C7644">
        <w:rPr>
          <w:lang w:val="en-GB"/>
        </w:rPr>
        <w:t>e 1</w:t>
      </w:r>
      <w:r>
        <w:rPr>
          <w:lang w:val="en-GB"/>
        </w:rPr>
        <w:t>0</w:t>
      </w:r>
      <w:r w:rsidRPr="009C7644">
        <w:rPr>
          <w:lang w:val="en-GB"/>
        </w:rPr>
        <w:t xml:space="preserve"> biggest </w:t>
      </w:r>
      <w:r>
        <w:rPr>
          <w:lang w:val="en-GB"/>
        </w:rPr>
        <w:t>Chinese</w:t>
      </w:r>
      <w:r w:rsidRPr="009C7644">
        <w:rPr>
          <w:lang w:val="en-GB"/>
        </w:rPr>
        <w:t xml:space="preserve"> tech companies</w:t>
      </w:r>
      <w:r>
        <w:rPr>
          <w:b/>
          <w:bCs/>
          <w:lang w:val="en-GB"/>
        </w:rPr>
        <w:t xml:space="preserve"> </w:t>
      </w:r>
      <w:r w:rsidRPr="009C7644">
        <w:rPr>
          <w:lang w:val="en-GB"/>
        </w:rPr>
        <w:t>from Jan 2020 to Apr 2022</w:t>
      </w:r>
    </w:p>
    <w:p w14:paraId="7CEDB97E" w14:textId="7996C4D2" w:rsidR="00F40517" w:rsidRPr="0034330A" w:rsidRDefault="0034330A" w:rsidP="00D04580">
      <w:pPr>
        <w:jc w:val="start"/>
        <w:rPr>
          <w:b/>
          <w:bCs/>
        </w:rPr>
      </w:pPr>
      <w:r w:rsidRPr="0034330A">
        <w:rPr>
          <w:b/>
          <w:bCs/>
        </w:rPr>
        <w:t xml:space="preserve">Appendix </w:t>
      </w:r>
      <w:r w:rsidR="002E1FBE">
        <w:rPr>
          <w:b/>
          <w:bCs/>
        </w:rPr>
        <w:t>C</w:t>
      </w:r>
      <w:r w:rsidRPr="0034330A">
        <w:rPr>
          <w:b/>
          <w:bCs/>
        </w:rPr>
        <w:t xml:space="preserve"> – </w:t>
      </w:r>
      <w:r w:rsidR="006A495B">
        <w:rPr>
          <w:b/>
          <w:bCs/>
        </w:rPr>
        <w:t xml:space="preserve">Graphs of </w:t>
      </w:r>
      <w:r w:rsidR="007E72E9">
        <w:rPr>
          <w:b/>
          <w:bCs/>
        </w:rPr>
        <w:t>Classical Learning</w:t>
      </w:r>
      <w:r w:rsidRPr="0034330A">
        <w:rPr>
          <w:b/>
          <w:bCs/>
        </w:rPr>
        <w:t xml:space="preserve"> Modelling</w:t>
      </w:r>
    </w:p>
    <w:p w14:paraId="468A18DF" w14:textId="0B54B101" w:rsidR="0034330A" w:rsidRDefault="0081702E" w:rsidP="00D04580">
      <w:pPr>
        <w:jc w:val="start"/>
      </w:pPr>
      <w:r>
        <w:rPr>
          <w:noProof/>
        </w:rPr>
        <w:drawing>
          <wp:inline distT="0" distB="0" distL="0" distR="0" wp14:anchorId="54CC48EB" wp14:editId="3AB51668">
            <wp:extent cx="3030279" cy="1765483"/>
            <wp:effectExtent l="0" t="0" r="5080" b="0"/>
            <wp:docPr id="32" name="Picture 32"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 name="Picture 32"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9223" cy="1776520"/>
                    </a:xfrm>
                    <a:prstGeom prst="rect">
                      <a:avLst/>
                    </a:prstGeom>
                  </pic:spPr>
                </pic:pic>
              </a:graphicData>
            </a:graphic>
          </wp:inline>
        </w:drawing>
      </w:r>
    </w:p>
    <w:p w14:paraId="16CA8F86" w14:textId="2ABA8707" w:rsidR="0081702E" w:rsidRDefault="0081702E" w:rsidP="0081702E">
      <w:pPr>
        <w:pStyle w:val="figurecaption"/>
      </w:pPr>
      <w:r>
        <w:t xml:space="preserve">A plot of </w:t>
      </w:r>
      <w:r w:rsidR="001D5A92">
        <w:t xml:space="preserve">the </w:t>
      </w:r>
      <w:r>
        <w:t xml:space="preserve">Nasdaq </w:t>
      </w:r>
      <w:r w:rsidR="00A340F6">
        <w:t>100</w:t>
      </w:r>
      <w:r>
        <w:t xml:space="preserve"> index over time showing </w:t>
      </w:r>
      <w:r w:rsidR="001D5A92">
        <w:t xml:space="preserve">an </w:t>
      </w:r>
      <w:r>
        <w:t xml:space="preserve">upward </w:t>
      </w:r>
      <w:r w:rsidRPr="00277033">
        <w:t>trend</w:t>
      </w:r>
      <w:r w:rsidR="002944B6">
        <w:t xml:space="preserve"> with </w:t>
      </w:r>
      <w:r w:rsidR="00906C59">
        <w:t>non-stationary data</w:t>
      </w:r>
    </w:p>
    <w:p w14:paraId="33C2FD7F" w14:textId="08CA8891" w:rsidR="0081702E" w:rsidRDefault="0081702E" w:rsidP="0081702E">
      <w:pPr>
        <w:pStyle w:val="figurecaption"/>
        <w:numPr>
          <w:ilvl w:val="0"/>
          <w:numId w:val="0"/>
        </w:numPr>
      </w:pPr>
      <w:r>
        <w:rPr>
          <w:sz w:val="22"/>
          <w:szCs w:val="22"/>
        </w:rPr>
        <w:drawing>
          <wp:inline distT="0" distB="0" distL="0" distR="0" wp14:anchorId="0E115EDB" wp14:editId="564DFC07">
            <wp:extent cx="3089910" cy="1793240"/>
            <wp:effectExtent l="0" t="0" r="0" b="0"/>
            <wp:docPr id="33" name="Picture 33"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 name="Picture 33"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9910" cy="1793240"/>
                    </a:xfrm>
                    <a:prstGeom prst="rect">
                      <a:avLst/>
                    </a:prstGeom>
                  </pic:spPr>
                </pic:pic>
              </a:graphicData>
            </a:graphic>
          </wp:inline>
        </w:drawing>
      </w:r>
    </w:p>
    <w:p w14:paraId="5CE5C4FE" w14:textId="51A405D6" w:rsidR="0081702E" w:rsidRDefault="0081702E" w:rsidP="0081702E">
      <w:pPr>
        <w:pStyle w:val="figurecaption"/>
      </w:pPr>
      <w:r>
        <w:t>A plot of FXI comp</w:t>
      </w:r>
      <w:r w:rsidR="00A340F6">
        <w:t>osite</w:t>
      </w:r>
      <w:r>
        <w:t xml:space="preserve"> index over time </w:t>
      </w:r>
      <w:r w:rsidR="00906C59">
        <w:t>with non-stationary data</w:t>
      </w:r>
      <w:r w:rsidR="002944B6">
        <w:t xml:space="preserve"> </w:t>
      </w:r>
    </w:p>
    <w:p w14:paraId="6156734F" w14:textId="552ACFB1" w:rsidR="0081702E" w:rsidRDefault="0081702E" w:rsidP="0081702E">
      <w:pPr>
        <w:pStyle w:val="figurecaption"/>
        <w:numPr>
          <w:ilvl w:val="0"/>
          <w:numId w:val="0"/>
        </w:numPr>
      </w:pPr>
    </w:p>
    <w:p w14:paraId="0FB9D42C" w14:textId="4454378E" w:rsidR="006D4B78" w:rsidRDefault="006D4B78" w:rsidP="006753F3">
      <w:r w:rsidRPr="00C65003">
        <w:rPr>
          <w:b/>
          <w:bCs/>
          <w:noProof/>
          <w:sz w:val="32"/>
          <w:szCs w:val="32"/>
        </w:rPr>
        <w:drawing>
          <wp:inline distT="0" distB="0" distL="0" distR="0" wp14:anchorId="08040423" wp14:editId="731D3EE6">
            <wp:extent cx="2538101" cy="1623306"/>
            <wp:effectExtent l="0" t="0" r="1905" b="2540"/>
            <wp:docPr id="23" name="Picture 23" descr="Chart, ba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Chart, ba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5938" cy="1698671"/>
                    </a:xfrm>
                    <a:prstGeom prst="rect">
                      <a:avLst/>
                    </a:prstGeom>
                  </pic:spPr>
                </pic:pic>
              </a:graphicData>
            </a:graphic>
          </wp:inline>
        </w:drawing>
      </w:r>
    </w:p>
    <w:p w14:paraId="4592C5D7" w14:textId="7746327B" w:rsidR="006D4B78" w:rsidRPr="006753F3" w:rsidRDefault="006D4B78" w:rsidP="006753F3">
      <w:pPr>
        <w:pStyle w:val="figurecaption"/>
        <w:rPr>
          <w:sz w:val="22"/>
          <w:szCs w:val="22"/>
        </w:rPr>
      </w:pPr>
      <w:r w:rsidRPr="00C65003">
        <w:t xml:space="preserve">Visualization of time series split </w:t>
      </w:r>
      <w:r w:rsidR="001D5A92">
        <w:t>cross-validation</w:t>
      </w:r>
      <w:r w:rsidRPr="00C65003">
        <w:t xml:space="preserve"> </w:t>
      </w:r>
    </w:p>
    <w:p w14:paraId="7B98BD3B" w14:textId="7BDCFA9B" w:rsidR="006D4B78" w:rsidRDefault="006D4B78" w:rsidP="006753F3">
      <w:pPr>
        <w:rPr>
          <w:rFonts w:eastAsia="Times New Roman"/>
        </w:rPr>
      </w:pPr>
      <w:r w:rsidRPr="005229AC">
        <w:rPr>
          <w:rFonts w:eastAsia="Times New Roman"/>
        </w:rPr>
        <w:fldChar w:fldCharType="begin"/>
      </w:r>
      <w:r w:rsidRPr="005229AC">
        <w:rPr>
          <w:rFonts w:eastAsia="Times New Roman"/>
        </w:rPr>
        <w:instrText xml:space="preserve"> INCLUDEPICTURE "https://hub.packtpub.com/wp-content/uploads/2019/05/Blocking-Time-Series-Split.png" \* MERGEFORMATINET </w:instrText>
      </w:r>
      <w:r w:rsidRPr="005229AC">
        <w:rPr>
          <w:rFonts w:eastAsia="Times New Roman"/>
        </w:rPr>
        <w:fldChar w:fldCharType="separate"/>
      </w:r>
      <w:r w:rsidRPr="00C65003">
        <w:rPr>
          <w:rFonts w:eastAsia="Times New Roman"/>
          <w:noProof/>
        </w:rPr>
        <w:drawing>
          <wp:inline distT="0" distB="0" distL="0" distR="0" wp14:anchorId="7FB912E0" wp14:editId="5B442CE3">
            <wp:extent cx="2350094" cy="1733379"/>
            <wp:effectExtent l="0" t="0" r="0" b="0"/>
            <wp:docPr id="24" name="Picture 24" descr="Blocking Time Series Split Cross-Validation"/>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Blocking Time Series Split Cross-Valid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21539" cy="1786075"/>
                    </a:xfrm>
                    <a:prstGeom prst="rect">
                      <a:avLst/>
                    </a:prstGeom>
                    <a:noFill/>
                    <a:ln>
                      <a:noFill/>
                    </a:ln>
                  </pic:spPr>
                </pic:pic>
              </a:graphicData>
            </a:graphic>
          </wp:inline>
        </w:drawing>
      </w:r>
      <w:r w:rsidRPr="005229AC">
        <w:rPr>
          <w:rFonts w:eastAsia="Times New Roman"/>
        </w:rPr>
        <w:fldChar w:fldCharType="end"/>
      </w:r>
    </w:p>
    <w:p w14:paraId="73B07124" w14:textId="3C6353DE" w:rsidR="001E7DEC" w:rsidRDefault="006D4B78" w:rsidP="001E7DEC">
      <w:pPr>
        <w:pStyle w:val="figurecaption"/>
        <w:rPr>
          <w:sz w:val="22"/>
          <w:szCs w:val="22"/>
        </w:rPr>
      </w:pPr>
      <w:r w:rsidRPr="00C65003">
        <w:t xml:space="preserve">Visualization of blocked split </w:t>
      </w:r>
      <w:r w:rsidR="001D5A92">
        <w:t>cross-validation</w:t>
      </w:r>
      <w:r w:rsidRPr="00C65003">
        <w:t xml:space="preserve"> </w:t>
      </w:r>
    </w:p>
    <w:p w14:paraId="6C8A6C64" w14:textId="77777777" w:rsidR="001E7DEC" w:rsidRPr="001E7DEC" w:rsidRDefault="001E7DEC" w:rsidP="001E7DEC">
      <w:pPr>
        <w:pStyle w:val="figurecaption"/>
        <w:numPr>
          <w:ilvl w:val="0"/>
          <w:numId w:val="0"/>
        </w:numPr>
        <w:rPr>
          <w:sz w:val="22"/>
          <w:szCs w:val="22"/>
        </w:rPr>
      </w:pPr>
    </w:p>
    <w:p w14:paraId="101B704A" w14:textId="5E2C9E83" w:rsidR="001E7DEC" w:rsidRPr="001E7DEC" w:rsidRDefault="001E7DEC" w:rsidP="001E7DEC">
      <w:pPr>
        <w:jc w:val="start"/>
        <w:rPr>
          <w:b/>
          <w:bCs/>
        </w:rPr>
      </w:pPr>
      <w:r w:rsidRPr="001E7DEC">
        <w:rPr>
          <w:b/>
          <w:bCs/>
        </w:rPr>
        <w:t>Results for the US Dataset (Nasdaq 100 Index)</w:t>
      </w:r>
    </w:p>
    <w:p w14:paraId="270A8B9B" w14:textId="77777777" w:rsidR="001E7DEC" w:rsidRPr="001E7DEC" w:rsidRDefault="001E7DEC" w:rsidP="001E7DEC"/>
    <w:p w14:paraId="0D9E040F" w14:textId="77777777" w:rsidR="006753F3" w:rsidRDefault="006753F3" w:rsidP="00D04580">
      <w:pPr>
        <w:jc w:val="start"/>
        <w:rPr>
          <w:b/>
          <w:bCs/>
        </w:rPr>
      </w:pPr>
      <w:r>
        <w:rPr>
          <w:noProof/>
        </w:rPr>
        <w:drawing>
          <wp:inline distT="0" distB="0" distL="0" distR="0" wp14:anchorId="2D94421C" wp14:editId="12C65B7C">
            <wp:extent cx="3089910" cy="2480945"/>
            <wp:effectExtent l="0" t="0" r="0" b="0"/>
            <wp:docPr id="27" name="Picture 27"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7" name="Picture 27"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9910" cy="2480945"/>
                    </a:xfrm>
                    <a:prstGeom prst="rect">
                      <a:avLst/>
                    </a:prstGeom>
                  </pic:spPr>
                </pic:pic>
              </a:graphicData>
            </a:graphic>
          </wp:inline>
        </w:drawing>
      </w:r>
    </w:p>
    <w:p w14:paraId="020E7444" w14:textId="0BD9EDE6" w:rsidR="006753F3" w:rsidRPr="00D25A69" w:rsidRDefault="006753F3" w:rsidP="006753F3">
      <w:pPr>
        <w:pStyle w:val="figurecaption"/>
        <w:rPr>
          <w:sz w:val="22"/>
          <w:szCs w:val="22"/>
        </w:rPr>
      </w:pPr>
      <w:r>
        <w:t xml:space="preserve">Result of Simple Linear Regression </w:t>
      </w:r>
      <w:r w:rsidR="00E60548">
        <w:t>in NDX price prediction</w:t>
      </w:r>
    </w:p>
    <w:p w14:paraId="4288380B" w14:textId="77777777" w:rsidR="00D25A69" w:rsidRPr="00D4105E" w:rsidRDefault="00D25A69" w:rsidP="00D25A69">
      <w:pPr>
        <w:pStyle w:val="figurecaption"/>
        <w:numPr>
          <w:ilvl w:val="0"/>
          <w:numId w:val="0"/>
        </w:numPr>
        <w:rPr>
          <w:sz w:val="22"/>
          <w:szCs w:val="22"/>
        </w:rPr>
      </w:pPr>
    </w:p>
    <w:p w14:paraId="3C66B396" w14:textId="684EEDD2" w:rsidR="006753F3" w:rsidRDefault="006753F3" w:rsidP="00D04580">
      <w:pPr>
        <w:jc w:val="start"/>
        <w:rPr>
          <w:b/>
          <w:bCs/>
        </w:rPr>
      </w:pPr>
      <w:r>
        <w:rPr>
          <w:noProof/>
        </w:rPr>
        <w:drawing>
          <wp:inline distT="0" distB="0" distL="0" distR="0" wp14:anchorId="30A4BDCA" wp14:editId="1B864D1F">
            <wp:extent cx="3089910" cy="2470785"/>
            <wp:effectExtent l="0" t="0" r="0" b="5715"/>
            <wp:docPr id="28" name="Picture 28" descr="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 name="Picture 28" descr="Chart, hist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9910" cy="2470785"/>
                    </a:xfrm>
                    <a:prstGeom prst="rect">
                      <a:avLst/>
                    </a:prstGeom>
                  </pic:spPr>
                </pic:pic>
              </a:graphicData>
            </a:graphic>
          </wp:inline>
        </w:drawing>
      </w:r>
    </w:p>
    <w:p w14:paraId="37066E80" w14:textId="7224E18C" w:rsidR="006753F3" w:rsidRPr="006753F3" w:rsidRDefault="006753F3" w:rsidP="006753F3">
      <w:pPr>
        <w:pStyle w:val="figurecaption"/>
        <w:rPr>
          <w:sz w:val="22"/>
          <w:szCs w:val="22"/>
        </w:rPr>
      </w:pPr>
      <w:r>
        <w:t xml:space="preserve">Result of </w:t>
      </w:r>
      <w:r w:rsidR="00906C59">
        <w:t>SVR with linear kernel</w:t>
      </w:r>
      <w:r>
        <w:t xml:space="preserve"> </w:t>
      </w:r>
      <w:r w:rsidR="00E60548">
        <w:t>in NDX price prediction</w:t>
      </w:r>
    </w:p>
    <w:p w14:paraId="523745D4" w14:textId="7E5602A9" w:rsidR="009A1D7E" w:rsidRDefault="009A1D7E" w:rsidP="00D04580">
      <w:pPr>
        <w:jc w:val="start"/>
        <w:rPr>
          <w:b/>
          <w:bCs/>
        </w:rPr>
      </w:pPr>
    </w:p>
    <w:p w14:paraId="44B10A26" w14:textId="56DF3E47" w:rsidR="00906C59" w:rsidRDefault="00906C59" w:rsidP="00D04580">
      <w:pPr>
        <w:jc w:val="start"/>
        <w:rPr>
          <w:b/>
          <w:bCs/>
        </w:rPr>
      </w:pPr>
    </w:p>
    <w:p w14:paraId="028C7D33" w14:textId="77777777" w:rsidR="00CF48C4" w:rsidRDefault="00CF48C4" w:rsidP="00D04580">
      <w:pPr>
        <w:jc w:val="start"/>
        <w:rPr>
          <w:b/>
          <w:bCs/>
        </w:rPr>
      </w:pPr>
    </w:p>
    <w:p w14:paraId="6F3B1603" w14:textId="77777777" w:rsidR="00CF48C4" w:rsidRDefault="00CF48C4" w:rsidP="00D04580">
      <w:pPr>
        <w:jc w:val="start"/>
        <w:rPr>
          <w:b/>
          <w:bCs/>
        </w:rPr>
      </w:pPr>
    </w:p>
    <w:p w14:paraId="4C925D49" w14:textId="24A6A550" w:rsidR="00CF48C4" w:rsidRDefault="00CF48C4" w:rsidP="00D04580">
      <w:pPr>
        <w:jc w:val="start"/>
        <w:rPr>
          <w:b/>
          <w:bCs/>
        </w:rPr>
      </w:pPr>
      <w:r>
        <w:rPr>
          <w:b/>
          <w:bCs/>
        </w:rPr>
        <w:lastRenderedPageBreak/>
        <w:t xml:space="preserve">Solely use EMA_10 as </w:t>
      </w:r>
      <w:r w:rsidR="001D5A92">
        <w:rPr>
          <w:b/>
          <w:bCs/>
        </w:rPr>
        <w:t xml:space="preserve">an </w:t>
      </w:r>
      <w:r>
        <w:rPr>
          <w:b/>
          <w:bCs/>
        </w:rPr>
        <w:t>input attribute</w:t>
      </w:r>
    </w:p>
    <w:p w14:paraId="4D6507E7" w14:textId="48C8708B" w:rsidR="00906C59" w:rsidRDefault="00906C59" w:rsidP="00D04580">
      <w:pPr>
        <w:jc w:val="start"/>
        <w:rPr>
          <w:b/>
          <w:bCs/>
        </w:rPr>
      </w:pPr>
      <w:r>
        <w:rPr>
          <w:b/>
          <w:bCs/>
          <w:noProof/>
        </w:rPr>
        <w:drawing>
          <wp:inline distT="0" distB="0" distL="0" distR="0" wp14:anchorId="170025C5" wp14:editId="756DDACC">
            <wp:extent cx="3089910" cy="2489200"/>
            <wp:effectExtent l="0" t="0" r="0" b="0"/>
            <wp:docPr id="72" name="Picture 72" descr="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2" name="Picture 72" descr="Chart, hist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89910" cy="2489200"/>
                    </a:xfrm>
                    <a:prstGeom prst="rect">
                      <a:avLst/>
                    </a:prstGeom>
                  </pic:spPr>
                </pic:pic>
              </a:graphicData>
            </a:graphic>
          </wp:inline>
        </w:drawing>
      </w:r>
    </w:p>
    <w:p w14:paraId="1B5E94D7" w14:textId="1680B953" w:rsidR="00906C59" w:rsidRDefault="00906C59" w:rsidP="00D04580">
      <w:pPr>
        <w:jc w:val="start"/>
        <w:rPr>
          <w:b/>
          <w:bCs/>
        </w:rPr>
      </w:pPr>
    </w:p>
    <w:p w14:paraId="5EE156FE" w14:textId="49F6FF13" w:rsidR="00E95A80" w:rsidRDefault="00E95A80" w:rsidP="00906C59">
      <w:pPr>
        <w:pStyle w:val="figurecaption"/>
        <w:numPr>
          <w:ilvl w:val="0"/>
          <w:numId w:val="0"/>
        </w:numPr>
        <w:rPr>
          <w:lang w:eastAsia="zh-TW"/>
        </w:rPr>
        <w:sectPr w:rsidR="00E95A80" w:rsidSect="00E95A80">
          <w:type w:val="continuous"/>
          <w:pgSz w:w="595.30pt" w:h="841.90pt" w:code="9"/>
          <w:pgMar w:top="54pt" w:right="45.35pt" w:bottom="72pt" w:left="45.35pt" w:header="36pt" w:footer="36pt" w:gutter="0pt"/>
          <w:cols w:num="2" w:space="18pt"/>
          <w:docGrid w:linePitch="360"/>
        </w:sectPr>
      </w:pPr>
    </w:p>
    <w:p w14:paraId="1F929EDD" w14:textId="5CDEED58" w:rsidR="00906C59" w:rsidRDefault="00906C59" w:rsidP="00906C59">
      <w:pPr>
        <w:pStyle w:val="figurecaption"/>
        <w:rPr>
          <w:lang w:eastAsia="zh-TW"/>
        </w:rPr>
        <w:sectPr w:rsidR="00906C59" w:rsidSect="00FB2632">
          <w:type w:val="continuous"/>
          <w:pgSz w:w="595.30pt" w:h="841.90pt" w:code="9"/>
          <w:pgMar w:top="54pt" w:right="45.35pt" w:bottom="72pt" w:left="45.35pt" w:header="36pt" w:footer="36pt" w:gutter="0pt"/>
          <w:cols w:num="2" w:space="18pt"/>
          <w:docGrid w:linePitch="360"/>
        </w:sectPr>
      </w:pPr>
      <w:r>
        <w:t xml:space="preserve">Result of Simple Linear Regression </w:t>
      </w:r>
      <w:r>
        <w:rPr>
          <w:lang w:eastAsia="zh-TW"/>
        </w:rPr>
        <w:t xml:space="preserve">when solely </w:t>
      </w:r>
      <w:r w:rsidR="001D5A92">
        <w:rPr>
          <w:lang w:eastAsia="zh-TW"/>
        </w:rPr>
        <w:t>using</w:t>
      </w:r>
      <w:r>
        <w:rPr>
          <w:lang w:eastAsia="zh-TW"/>
        </w:rPr>
        <w:t xml:space="preserve"> EMA_10 as inpu</w:t>
      </w:r>
      <w:r w:rsidR="00CF48C4">
        <w:rPr>
          <w:lang w:eastAsia="zh-TW"/>
        </w:rPr>
        <w:t>t</w:t>
      </w:r>
    </w:p>
    <w:p w14:paraId="3ECBBC8F" w14:textId="52847F9A" w:rsidR="00D25A69" w:rsidRPr="00CF48C4" w:rsidRDefault="00D25A69" w:rsidP="00CF48C4">
      <w:pPr>
        <w:pStyle w:val="BodyText"/>
        <w:ind w:firstLine="0pt"/>
      </w:pPr>
    </w:p>
    <w:p w14:paraId="6EB626D0" w14:textId="77777777" w:rsidR="00E95A80" w:rsidRDefault="00D25A69" w:rsidP="00E95A80">
      <w:pPr>
        <w:pStyle w:val="figurecaption"/>
        <w:numPr>
          <w:ilvl w:val="0"/>
          <w:numId w:val="0"/>
        </w:numPr>
        <w:rPr>
          <w:lang w:eastAsia="zh-TW"/>
        </w:rPr>
      </w:pPr>
      <w:r>
        <w:rPr>
          <w:sz w:val="22"/>
          <w:szCs w:val="22"/>
          <w:lang w:eastAsia="zh-TW"/>
        </w:rPr>
        <w:drawing>
          <wp:inline distT="0" distB="0" distL="0" distR="0" wp14:anchorId="4460C635" wp14:editId="5F99523F">
            <wp:extent cx="3089910" cy="2466340"/>
            <wp:effectExtent l="0" t="0" r="0" b="0"/>
            <wp:docPr id="54" name="Picture 54"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 name="Picture 54"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89910" cy="2466340"/>
                    </a:xfrm>
                    <a:prstGeom prst="rect">
                      <a:avLst/>
                    </a:prstGeom>
                  </pic:spPr>
                </pic:pic>
              </a:graphicData>
            </a:graphic>
          </wp:inline>
        </w:drawing>
      </w:r>
      <w:r w:rsidRPr="00D25A69">
        <w:t xml:space="preserve"> </w:t>
      </w:r>
    </w:p>
    <w:p w14:paraId="250024BA" w14:textId="7EBAABD6" w:rsidR="00CF48C4" w:rsidRDefault="00D25A69" w:rsidP="00CF48C4">
      <w:pPr>
        <w:pStyle w:val="figurecaption"/>
        <w:rPr>
          <w:lang w:eastAsia="zh-TW"/>
        </w:rPr>
      </w:pPr>
      <w:r>
        <w:t xml:space="preserve">Result of Polynomial Regression </w:t>
      </w:r>
      <w:r>
        <w:rPr>
          <w:lang w:eastAsia="zh-TW"/>
        </w:rPr>
        <w:t xml:space="preserve">when solely </w:t>
      </w:r>
      <w:r w:rsidR="001D5A92">
        <w:rPr>
          <w:lang w:eastAsia="zh-TW"/>
        </w:rPr>
        <w:t>using</w:t>
      </w:r>
      <w:r>
        <w:rPr>
          <w:lang w:eastAsia="zh-TW"/>
        </w:rPr>
        <w:t xml:space="preserve"> EMA_10 as </w:t>
      </w:r>
      <w:r w:rsidR="001D5A92">
        <w:rPr>
          <w:lang w:eastAsia="zh-TW"/>
        </w:rPr>
        <w:t xml:space="preserve">an </w:t>
      </w:r>
      <w:r w:rsidRPr="00D25A69">
        <w:t>input</w:t>
      </w:r>
      <w:r>
        <w:rPr>
          <w:lang w:eastAsia="zh-TW"/>
        </w:rPr>
        <w:t xml:space="preserve"> attribute</w:t>
      </w:r>
    </w:p>
    <w:p w14:paraId="141D7EBC" w14:textId="6D12C937" w:rsidR="001E7DEC" w:rsidRDefault="001E7DEC" w:rsidP="001E7DEC">
      <w:pPr>
        <w:pStyle w:val="figurecaption"/>
        <w:numPr>
          <w:ilvl w:val="0"/>
          <w:numId w:val="0"/>
        </w:numPr>
        <w:rPr>
          <w:lang w:eastAsia="zh-TW"/>
        </w:rPr>
      </w:pPr>
      <w:r>
        <w:rPr>
          <w:lang w:eastAsia="zh-TW"/>
        </w:rPr>
        <w:drawing>
          <wp:inline distT="0" distB="0" distL="0" distR="0" wp14:anchorId="04BE3327" wp14:editId="6AE9584E">
            <wp:extent cx="3089910" cy="2459355"/>
            <wp:effectExtent l="0" t="0" r="0" b="4445"/>
            <wp:docPr id="73" name="Picture 73" descr="Chart, line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 name="Picture 73" descr="Chart, line chart, hist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89910" cy="2459355"/>
                    </a:xfrm>
                    <a:prstGeom prst="rect">
                      <a:avLst/>
                    </a:prstGeom>
                  </pic:spPr>
                </pic:pic>
              </a:graphicData>
            </a:graphic>
          </wp:inline>
        </w:drawing>
      </w:r>
    </w:p>
    <w:p w14:paraId="47ACB11B" w14:textId="2D0693C7" w:rsidR="001E7DEC" w:rsidRDefault="001E7DEC" w:rsidP="001E7DEC">
      <w:pPr>
        <w:pStyle w:val="figurecaption"/>
        <w:rPr>
          <w:lang w:eastAsia="zh-TW"/>
        </w:rPr>
      </w:pPr>
      <w:r>
        <w:t xml:space="preserve">Result of linear SVR </w:t>
      </w:r>
      <w:r>
        <w:rPr>
          <w:lang w:eastAsia="zh-TW"/>
        </w:rPr>
        <w:t xml:space="preserve">when solely </w:t>
      </w:r>
      <w:r w:rsidR="001D5A92">
        <w:rPr>
          <w:lang w:eastAsia="zh-TW"/>
        </w:rPr>
        <w:t>using</w:t>
      </w:r>
      <w:r>
        <w:rPr>
          <w:lang w:eastAsia="zh-TW"/>
        </w:rPr>
        <w:t xml:space="preserve"> EMA_10 as </w:t>
      </w:r>
      <w:r w:rsidR="001D5A92">
        <w:rPr>
          <w:lang w:eastAsia="zh-TW"/>
        </w:rPr>
        <w:t xml:space="preserve">an </w:t>
      </w:r>
      <w:r w:rsidRPr="00D25A69">
        <w:t>input</w:t>
      </w:r>
      <w:r>
        <w:rPr>
          <w:lang w:eastAsia="zh-TW"/>
        </w:rPr>
        <w:t xml:space="preserve"> attribute</w:t>
      </w:r>
    </w:p>
    <w:p w14:paraId="1F39D85C" w14:textId="77777777" w:rsidR="001E7DEC" w:rsidRDefault="001E7DEC" w:rsidP="001E7DEC">
      <w:pPr>
        <w:pStyle w:val="figurecaption"/>
        <w:numPr>
          <w:ilvl w:val="0"/>
          <w:numId w:val="0"/>
        </w:numPr>
        <w:rPr>
          <w:lang w:eastAsia="zh-TW"/>
        </w:rPr>
      </w:pPr>
    </w:p>
    <w:p w14:paraId="797F72E6" w14:textId="102FDA2E" w:rsidR="001875EB" w:rsidRPr="001875EB" w:rsidRDefault="001875EB" w:rsidP="001875EB">
      <w:pPr>
        <w:jc w:val="start"/>
        <w:rPr>
          <w:b/>
          <w:bCs/>
        </w:rPr>
      </w:pPr>
      <w:r>
        <w:rPr>
          <w:b/>
          <w:bCs/>
        </w:rPr>
        <w:t>The r</w:t>
      </w:r>
      <w:r w:rsidRPr="001E7DEC">
        <w:rPr>
          <w:b/>
          <w:bCs/>
        </w:rPr>
        <w:t xml:space="preserve">esults for </w:t>
      </w:r>
      <w:r>
        <w:rPr>
          <w:b/>
          <w:bCs/>
        </w:rPr>
        <w:t>China</w:t>
      </w:r>
      <w:r w:rsidRPr="001E7DEC">
        <w:rPr>
          <w:b/>
          <w:bCs/>
        </w:rPr>
        <w:t xml:space="preserve"> Dataset (</w:t>
      </w:r>
      <w:r>
        <w:rPr>
          <w:b/>
          <w:bCs/>
        </w:rPr>
        <w:t>FXI</w:t>
      </w:r>
      <w:r w:rsidRPr="001E7DEC">
        <w:rPr>
          <w:b/>
          <w:bCs/>
        </w:rPr>
        <w:t>)</w:t>
      </w:r>
    </w:p>
    <w:p w14:paraId="6AFE86AD" w14:textId="7952D342" w:rsidR="00E95A80" w:rsidRDefault="001875EB" w:rsidP="00E95A80">
      <w:pPr>
        <w:pStyle w:val="figurecaption"/>
        <w:numPr>
          <w:ilvl w:val="0"/>
          <w:numId w:val="0"/>
        </w:numPr>
        <w:rPr>
          <w:lang w:eastAsia="zh-TW"/>
        </w:rPr>
      </w:pPr>
      <w:r>
        <w:rPr>
          <w:lang w:eastAsia="zh-TW"/>
        </w:rPr>
        <w:drawing>
          <wp:inline distT="0" distB="0" distL="0" distR="0" wp14:anchorId="5C2A8461" wp14:editId="449F5E0E">
            <wp:extent cx="3089910" cy="2480945"/>
            <wp:effectExtent l="0" t="0" r="0" b="0"/>
            <wp:docPr id="75" name="Picture 75"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5" name="Picture 75"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9910" cy="2480945"/>
                    </a:xfrm>
                    <a:prstGeom prst="rect">
                      <a:avLst/>
                    </a:prstGeom>
                  </pic:spPr>
                </pic:pic>
              </a:graphicData>
            </a:graphic>
          </wp:inline>
        </w:drawing>
      </w:r>
    </w:p>
    <w:p w14:paraId="242BDEC0" w14:textId="038D60F0" w:rsidR="00E95A80" w:rsidRDefault="001875EB" w:rsidP="001875EB">
      <w:pPr>
        <w:pStyle w:val="figurecaption"/>
        <w:rPr>
          <w:lang w:eastAsia="zh-TW"/>
        </w:rPr>
      </w:pPr>
      <w:r>
        <w:rPr>
          <w:lang w:eastAsia="zh-TW"/>
        </w:rPr>
        <w:t>Result of Simple Linear Regression in FXI price prediction</w:t>
      </w:r>
    </w:p>
    <w:p w14:paraId="11C92851" w14:textId="184CD3AB" w:rsidR="00E95A80" w:rsidRDefault="001875EB" w:rsidP="00E95A80">
      <w:pPr>
        <w:pStyle w:val="figurecaption"/>
        <w:numPr>
          <w:ilvl w:val="0"/>
          <w:numId w:val="0"/>
        </w:numPr>
        <w:rPr>
          <w:lang w:eastAsia="zh-TW"/>
        </w:rPr>
      </w:pPr>
      <w:r>
        <w:rPr>
          <w:lang w:eastAsia="zh-TW"/>
        </w:rPr>
        <w:drawing>
          <wp:inline distT="0" distB="0" distL="0" distR="0" wp14:anchorId="4FEBD910" wp14:editId="289F249D">
            <wp:extent cx="3089910" cy="2485390"/>
            <wp:effectExtent l="0" t="0" r="0" b="3810"/>
            <wp:docPr id="76" name="Picture 76"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6" name="Picture 76" descr="Chart, lin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89910" cy="2485390"/>
                    </a:xfrm>
                    <a:prstGeom prst="rect">
                      <a:avLst/>
                    </a:prstGeom>
                  </pic:spPr>
                </pic:pic>
              </a:graphicData>
            </a:graphic>
          </wp:inline>
        </w:drawing>
      </w:r>
    </w:p>
    <w:p w14:paraId="61C54DE4" w14:textId="48A69E10" w:rsidR="001875EB" w:rsidRDefault="001875EB" w:rsidP="001875EB">
      <w:pPr>
        <w:pStyle w:val="figurecaption"/>
        <w:rPr>
          <w:lang w:eastAsia="zh-TW"/>
        </w:rPr>
      </w:pPr>
      <w:r>
        <w:rPr>
          <w:lang w:eastAsia="zh-TW"/>
        </w:rPr>
        <w:t>Result of Polynomial Regression in FXI price prediction</w:t>
      </w:r>
    </w:p>
    <w:p w14:paraId="4E337CE7" w14:textId="77777777" w:rsidR="00677CC6" w:rsidRDefault="00677CC6" w:rsidP="00E95A80">
      <w:pPr>
        <w:pStyle w:val="figurecaption"/>
        <w:numPr>
          <w:ilvl w:val="0"/>
          <w:numId w:val="0"/>
        </w:numPr>
        <w:rPr>
          <w:lang w:eastAsia="zh-TW"/>
        </w:rPr>
      </w:pPr>
    </w:p>
    <w:p w14:paraId="3C0694C0" w14:textId="284B955E" w:rsidR="00677CC6" w:rsidRDefault="00677CC6" w:rsidP="00E95A80">
      <w:pPr>
        <w:pStyle w:val="figurecaption"/>
        <w:numPr>
          <w:ilvl w:val="0"/>
          <w:numId w:val="0"/>
        </w:numPr>
        <w:rPr>
          <w:lang w:eastAsia="zh-TW"/>
        </w:rPr>
      </w:pPr>
      <w:r>
        <w:rPr>
          <w:lang w:eastAsia="zh-TW"/>
        </w:rPr>
        <w:drawing>
          <wp:inline distT="0" distB="0" distL="0" distR="0" wp14:anchorId="480CB304" wp14:editId="132F5506">
            <wp:extent cx="3089910" cy="2475230"/>
            <wp:effectExtent l="0" t="0" r="0" b="1270"/>
            <wp:docPr id="77" name="Picture 77" descr="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7" name="Picture 77" descr="Chart, hist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89910" cy="2475230"/>
                    </a:xfrm>
                    <a:prstGeom prst="rect">
                      <a:avLst/>
                    </a:prstGeom>
                  </pic:spPr>
                </pic:pic>
              </a:graphicData>
            </a:graphic>
          </wp:inline>
        </w:drawing>
      </w:r>
    </w:p>
    <w:p w14:paraId="6DA7C74F" w14:textId="570C231D" w:rsidR="00677CC6" w:rsidRDefault="00677CC6" w:rsidP="00677CC6">
      <w:pPr>
        <w:pStyle w:val="figurecaption"/>
        <w:rPr>
          <w:lang w:eastAsia="zh-TW"/>
        </w:rPr>
      </w:pPr>
      <w:r>
        <w:rPr>
          <w:lang w:eastAsia="zh-TW"/>
        </w:rPr>
        <w:t>Result of Linear SVR in FXI price prediction</w:t>
      </w:r>
    </w:p>
    <w:p w14:paraId="0079613E" w14:textId="77777777" w:rsidR="00677CC6" w:rsidRDefault="00677CC6" w:rsidP="00677CC6">
      <w:pPr>
        <w:pStyle w:val="figurecaption"/>
        <w:numPr>
          <w:ilvl w:val="0"/>
          <w:numId w:val="0"/>
        </w:numPr>
        <w:rPr>
          <w:lang w:eastAsia="zh-TW"/>
        </w:rPr>
      </w:pPr>
    </w:p>
    <w:p w14:paraId="0EC858E6" w14:textId="0EED9498" w:rsidR="00677CC6" w:rsidRDefault="00677CC6" w:rsidP="00677CC6">
      <w:pPr>
        <w:pStyle w:val="figurecaption"/>
        <w:numPr>
          <w:ilvl w:val="0"/>
          <w:numId w:val="0"/>
        </w:numPr>
        <w:rPr>
          <w:lang w:eastAsia="zh-TW"/>
        </w:rPr>
      </w:pPr>
      <w:r>
        <w:rPr>
          <w:lang w:eastAsia="zh-TW"/>
        </w:rPr>
        <w:drawing>
          <wp:inline distT="0" distB="0" distL="0" distR="0" wp14:anchorId="3BD05BF5" wp14:editId="1083A96C">
            <wp:extent cx="3089910" cy="2510790"/>
            <wp:effectExtent l="0" t="0" r="0" b="3810"/>
            <wp:docPr id="78" name="Picture 78" descr="Chart, line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8" name="Picture 78" descr="Chart, line chart, hist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89910" cy="2510790"/>
                    </a:xfrm>
                    <a:prstGeom prst="rect">
                      <a:avLst/>
                    </a:prstGeom>
                  </pic:spPr>
                </pic:pic>
              </a:graphicData>
            </a:graphic>
          </wp:inline>
        </w:drawing>
      </w:r>
    </w:p>
    <w:p w14:paraId="0FE1EAEB" w14:textId="4D234F67" w:rsidR="00677CC6" w:rsidRDefault="00677CC6" w:rsidP="00677CC6">
      <w:pPr>
        <w:pStyle w:val="figurecaption"/>
        <w:rPr>
          <w:lang w:eastAsia="zh-TW"/>
        </w:rPr>
      </w:pPr>
      <w:r>
        <w:rPr>
          <w:lang w:eastAsia="zh-TW"/>
        </w:rPr>
        <w:t>Result of SVR with rbf kernel in FXI price prediction</w:t>
      </w:r>
    </w:p>
    <w:p w14:paraId="2144713B" w14:textId="1CF053E1" w:rsidR="00677CC6" w:rsidRPr="00677CC6" w:rsidRDefault="00677CC6" w:rsidP="00677CC6">
      <w:pPr>
        <w:pStyle w:val="figurecaption"/>
        <w:numPr>
          <w:ilvl w:val="0"/>
          <w:numId w:val="0"/>
        </w:numPr>
        <w:rPr>
          <w:b/>
          <w:bCs/>
          <w:sz w:val="20"/>
          <w:szCs w:val="20"/>
          <w:lang w:eastAsia="zh-TW"/>
        </w:rPr>
      </w:pPr>
    </w:p>
    <w:p w14:paraId="6A9A2720" w14:textId="77777777" w:rsidR="00677CC6" w:rsidRDefault="00677CC6" w:rsidP="00677CC6">
      <w:pPr>
        <w:jc w:val="start"/>
        <w:rPr>
          <w:b/>
          <w:bCs/>
        </w:rPr>
      </w:pPr>
    </w:p>
    <w:p w14:paraId="2EC9FE00" w14:textId="77777777" w:rsidR="00677CC6" w:rsidRDefault="00677CC6" w:rsidP="00677CC6">
      <w:pPr>
        <w:jc w:val="start"/>
        <w:rPr>
          <w:b/>
          <w:bCs/>
        </w:rPr>
      </w:pPr>
    </w:p>
    <w:p w14:paraId="34941F25" w14:textId="77777777" w:rsidR="00677CC6" w:rsidRDefault="00677CC6" w:rsidP="00677CC6">
      <w:pPr>
        <w:jc w:val="start"/>
        <w:rPr>
          <w:b/>
          <w:bCs/>
        </w:rPr>
      </w:pPr>
    </w:p>
    <w:p w14:paraId="6B985601" w14:textId="77777777" w:rsidR="00677CC6" w:rsidRDefault="00677CC6" w:rsidP="00677CC6">
      <w:pPr>
        <w:jc w:val="start"/>
        <w:rPr>
          <w:b/>
          <w:bCs/>
        </w:rPr>
      </w:pPr>
    </w:p>
    <w:p w14:paraId="7CBE3668" w14:textId="77777777" w:rsidR="00677CC6" w:rsidRDefault="00677CC6" w:rsidP="00677CC6">
      <w:pPr>
        <w:jc w:val="start"/>
        <w:rPr>
          <w:b/>
          <w:bCs/>
        </w:rPr>
      </w:pPr>
    </w:p>
    <w:p w14:paraId="58A4A1DA" w14:textId="77777777" w:rsidR="00677CC6" w:rsidRDefault="00677CC6" w:rsidP="00677CC6">
      <w:pPr>
        <w:jc w:val="start"/>
        <w:rPr>
          <w:b/>
          <w:bCs/>
        </w:rPr>
      </w:pPr>
    </w:p>
    <w:p w14:paraId="00E1F485" w14:textId="77777777" w:rsidR="00677CC6" w:rsidRDefault="00677CC6" w:rsidP="00677CC6">
      <w:pPr>
        <w:jc w:val="start"/>
        <w:rPr>
          <w:b/>
          <w:bCs/>
        </w:rPr>
      </w:pPr>
    </w:p>
    <w:p w14:paraId="729677CE" w14:textId="62945CC2" w:rsidR="00677CC6" w:rsidRDefault="00677CC6" w:rsidP="00677CC6">
      <w:pPr>
        <w:jc w:val="start"/>
        <w:rPr>
          <w:b/>
          <w:bCs/>
        </w:rPr>
      </w:pPr>
    </w:p>
    <w:p w14:paraId="70B7620E" w14:textId="46399C49" w:rsidR="007E72E9" w:rsidRDefault="007E72E9" w:rsidP="00677CC6">
      <w:pPr>
        <w:jc w:val="start"/>
        <w:rPr>
          <w:b/>
          <w:bCs/>
        </w:rPr>
      </w:pPr>
    </w:p>
    <w:p w14:paraId="2B2D7742" w14:textId="77777777" w:rsidR="007E72E9" w:rsidRDefault="007E72E9" w:rsidP="00677CC6">
      <w:pPr>
        <w:jc w:val="start"/>
        <w:rPr>
          <w:b/>
          <w:bCs/>
        </w:rPr>
      </w:pPr>
    </w:p>
    <w:p w14:paraId="51C6AC68" w14:textId="77777777" w:rsidR="00677CC6" w:rsidRDefault="00677CC6" w:rsidP="00677CC6">
      <w:pPr>
        <w:jc w:val="start"/>
        <w:rPr>
          <w:b/>
          <w:bCs/>
        </w:rPr>
      </w:pPr>
    </w:p>
    <w:p w14:paraId="1DF6A6DA" w14:textId="77777777" w:rsidR="007E72E9" w:rsidRDefault="007E72E9" w:rsidP="007E72E9">
      <w:pPr>
        <w:jc w:val="start"/>
        <w:rPr>
          <w:b/>
          <w:bCs/>
        </w:rPr>
      </w:pPr>
    </w:p>
    <w:p w14:paraId="2F5ED912" w14:textId="77777777" w:rsidR="007E72E9" w:rsidRDefault="007E72E9" w:rsidP="007E72E9">
      <w:pPr>
        <w:jc w:val="start"/>
        <w:rPr>
          <w:b/>
          <w:bCs/>
        </w:rPr>
      </w:pPr>
    </w:p>
    <w:p w14:paraId="5D9E1341" w14:textId="77777777" w:rsidR="007E72E9" w:rsidRDefault="007E72E9" w:rsidP="007E72E9">
      <w:pPr>
        <w:jc w:val="start"/>
        <w:rPr>
          <w:b/>
          <w:bCs/>
        </w:rPr>
      </w:pPr>
    </w:p>
    <w:p w14:paraId="2F9331CC" w14:textId="77777777" w:rsidR="007E72E9" w:rsidRDefault="007E72E9" w:rsidP="007E72E9">
      <w:pPr>
        <w:jc w:val="start"/>
        <w:rPr>
          <w:b/>
          <w:bCs/>
        </w:rPr>
      </w:pPr>
    </w:p>
    <w:p w14:paraId="7CBAC06F" w14:textId="77777777" w:rsidR="007E72E9" w:rsidRDefault="007E72E9" w:rsidP="007E72E9">
      <w:pPr>
        <w:jc w:val="start"/>
        <w:rPr>
          <w:b/>
          <w:bCs/>
        </w:rPr>
      </w:pPr>
    </w:p>
    <w:p w14:paraId="68FB6AAB" w14:textId="77777777" w:rsidR="007E72E9" w:rsidRDefault="007E72E9" w:rsidP="007E72E9">
      <w:pPr>
        <w:jc w:val="start"/>
        <w:rPr>
          <w:b/>
          <w:bCs/>
        </w:rPr>
      </w:pPr>
    </w:p>
    <w:p w14:paraId="79C31553" w14:textId="0D6EEF26" w:rsidR="007E72E9" w:rsidRDefault="00677CC6" w:rsidP="007E72E9">
      <w:pPr>
        <w:jc w:val="start"/>
        <w:rPr>
          <w:b/>
          <w:bCs/>
        </w:rPr>
      </w:pPr>
      <w:r w:rsidRPr="00677CC6">
        <w:rPr>
          <w:b/>
          <w:bCs/>
        </w:rPr>
        <w:t>Appendix D – Graphs of ARIMA Model</w:t>
      </w:r>
    </w:p>
    <w:p w14:paraId="7544031E" w14:textId="77777777" w:rsidR="00563AB5" w:rsidRDefault="00563AB5" w:rsidP="007E72E9">
      <w:pPr>
        <w:jc w:val="start"/>
        <w:rPr>
          <w:b/>
          <w:bCs/>
        </w:rPr>
      </w:pPr>
    </w:p>
    <w:p w14:paraId="3637DB37" w14:textId="6F82468A" w:rsidR="00D2678F" w:rsidRPr="007E72E9" w:rsidRDefault="00D2678F" w:rsidP="007E72E9">
      <w:pPr>
        <w:jc w:val="start"/>
        <w:rPr>
          <w:b/>
          <w:bCs/>
        </w:rPr>
      </w:pPr>
      <w:r>
        <w:rPr>
          <w:b/>
          <w:bCs/>
        </w:rPr>
        <w:t>The US Dataset</w:t>
      </w:r>
    </w:p>
    <w:p w14:paraId="63B1D29F" w14:textId="2F0E0241" w:rsidR="00677CC6" w:rsidRDefault="00677CC6" w:rsidP="000B0BAB">
      <w:pPr>
        <w:pStyle w:val="figurecaption"/>
        <w:numPr>
          <w:ilvl w:val="0"/>
          <w:numId w:val="0"/>
        </w:numPr>
        <w:jc w:val="center"/>
        <w:rPr>
          <w:lang w:eastAsia="zh-TW"/>
        </w:rPr>
      </w:pPr>
      <w:r>
        <w:rPr>
          <w:lang w:eastAsia="zh-TW"/>
        </w:rPr>
        <w:drawing>
          <wp:inline distT="0" distB="0" distL="0" distR="0" wp14:anchorId="4F1FD7EC" wp14:editId="17CF2C0D">
            <wp:extent cx="3330341" cy="2416653"/>
            <wp:effectExtent l="0" t="0" r="0" b="0"/>
            <wp:docPr id="79" name="Picture 79"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9" name="Picture 79"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80648" cy="2453158"/>
                    </a:xfrm>
                    <a:prstGeom prst="rect">
                      <a:avLst/>
                    </a:prstGeom>
                  </pic:spPr>
                </pic:pic>
              </a:graphicData>
            </a:graphic>
          </wp:inline>
        </w:drawing>
      </w:r>
    </w:p>
    <w:p w14:paraId="1019A73A" w14:textId="1EFCDE4A" w:rsidR="00563AB5" w:rsidRDefault="007E72E9" w:rsidP="00563AB5">
      <w:pPr>
        <w:pStyle w:val="figurecaption"/>
        <w:rPr>
          <w:lang w:eastAsia="zh-TW"/>
        </w:rPr>
      </w:pPr>
      <w:r>
        <w:rPr>
          <w:lang w:eastAsia="zh-TW"/>
        </w:rPr>
        <w:t xml:space="preserve">Result of </w:t>
      </w:r>
      <w:r w:rsidR="00D2678F" w:rsidRPr="00D2678F">
        <w:rPr>
          <w:lang w:eastAsia="zh-TW"/>
        </w:rPr>
        <w:t>us</w:t>
      </w:r>
      <w:r w:rsidR="00D2678F">
        <w:rPr>
          <w:lang w:eastAsia="zh-TW"/>
        </w:rPr>
        <w:t>ing</w:t>
      </w:r>
      <w:r w:rsidR="00D2678F" w:rsidRPr="00D2678F">
        <w:rPr>
          <w:lang w:eastAsia="zh-TW"/>
        </w:rPr>
        <w:t xml:space="preserve"> auto_arima to search the best parameters with a stepwise approach</w:t>
      </w:r>
      <w:r w:rsidR="00D2678F">
        <w:rPr>
          <w:lang w:eastAsia="zh-TW"/>
        </w:rPr>
        <w:t xml:space="preserve"> in the US dataset</w:t>
      </w:r>
    </w:p>
    <w:p w14:paraId="65E87DB2" w14:textId="232AF413" w:rsidR="005C504B" w:rsidRDefault="005C504B" w:rsidP="005C504B">
      <w:pPr>
        <w:pStyle w:val="figurecaption"/>
        <w:numPr>
          <w:ilvl w:val="0"/>
          <w:numId w:val="0"/>
        </w:numPr>
        <w:rPr>
          <w:lang w:eastAsia="zh-TW"/>
        </w:rPr>
      </w:pPr>
    </w:p>
    <w:p w14:paraId="41E251A5" w14:textId="77777777" w:rsidR="005C504B" w:rsidRDefault="005C504B" w:rsidP="005C504B">
      <w:pPr>
        <w:pStyle w:val="figurecaption"/>
        <w:numPr>
          <w:ilvl w:val="0"/>
          <w:numId w:val="0"/>
        </w:numPr>
        <w:rPr>
          <w:lang w:eastAsia="zh-TW"/>
        </w:rPr>
      </w:pPr>
    </w:p>
    <w:p w14:paraId="2B0B2439" w14:textId="28D7CED2" w:rsidR="00C062E1" w:rsidRDefault="00C062E1" w:rsidP="00C062E1">
      <w:pPr>
        <w:pStyle w:val="figurecaption"/>
        <w:numPr>
          <w:ilvl w:val="0"/>
          <w:numId w:val="0"/>
        </w:numPr>
        <w:rPr>
          <w:lang w:eastAsia="zh-TW"/>
        </w:rPr>
      </w:pPr>
      <w:r>
        <w:rPr>
          <w:lang w:eastAsia="zh-TW"/>
        </w:rPr>
        <w:drawing>
          <wp:inline distT="0" distB="0" distL="0" distR="0" wp14:anchorId="7A2609DB" wp14:editId="364DE13E">
            <wp:extent cx="3527884" cy="1971294"/>
            <wp:effectExtent l="0" t="0" r="3175" b="0"/>
            <wp:docPr id="101" name="Picture 101" descr="Chart, line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1" name="Picture 101" descr="Chart, line chart, hist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54813" cy="1986341"/>
                    </a:xfrm>
                    <a:prstGeom prst="rect">
                      <a:avLst/>
                    </a:prstGeom>
                  </pic:spPr>
                </pic:pic>
              </a:graphicData>
            </a:graphic>
          </wp:inline>
        </w:drawing>
      </w:r>
    </w:p>
    <w:p w14:paraId="7E9CB557" w14:textId="67A6A3FE" w:rsidR="00C062E1" w:rsidRDefault="00C062E1" w:rsidP="00C062E1">
      <w:pPr>
        <w:pStyle w:val="figurecaption"/>
        <w:rPr>
          <w:lang w:eastAsia="zh-TW"/>
        </w:rPr>
      </w:pPr>
      <w:r>
        <w:rPr>
          <w:lang w:eastAsia="zh-TW"/>
        </w:rPr>
        <w:t>Res</w:t>
      </w:r>
      <w:r w:rsidR="005C504B">
        <w:rPr>
          <w:lang w:eastAsia="zh-TW"/>
        </w:rPr>
        <w:t xml:space="preserve">idual plots of </w:t>
      </w:r>
      <w:r w:rsidR="001D5A92">
        <w:rPr>
          <w:lang w:eastAsia="zh-TW"/>
        </w:rPr>
        <w:t xml:space="preserve">the </w:t>
      </w:r>
      <w:r w:rsidR="005C504B">
        <w:rPr>
          <w:lang w:eastAsia="zh-TW"/>
        </w:rPr>
        <w:t>ARIMA model in the US dataset (by calling plot_diagnostics)</w:t>
      </w:r>
    </w:p>
    <w:p w14:paraId="2D043596" w14:textId="77777777" w:rsidR="00563AB5" w:rsidRDefault="00563AB5" w:rsidP="00563AB5">
      <w:pPr>
        <w:pStyle w:val="figurecaption"/>
        <w:numPr>
          <w:ilvl w:val="0"/>
          <w:numId w:val="0"/>
        </w:numPr>
        <w:rPr>
          <w:lang w:eastAsia="zh-TW"/>
        </w:rPr>
      </w:pPr>
    </w:p>
    <w:p w14:paraId="2103ABF4" w14:textId="77777777" w:rsidR="005C504B" w:rsidRDefault="005C504B" w:rsidP="00D2678F">
      <w:pPr>
        <w:pStyle w:val="figurecaption"/>
        <w:numPr>
          <w:ilvl w:val="0"/>
          <w:numId w:val="0"/>
        </w:numPr>
        <w:rPr>
          <w:b/>
          <w:bCs/>
          <w:sz w:val="20"/>
          <w:szCs w:val="20"/>
          <w:lang w:eastAsia="zh-TW"/>
        </w:rPr>
      </w:pPr>
    </w:p>
    <w:p w14:paraId="032F1C10" w14:textId="77777777" w:rsidR="005C504B" w:rsidRDefault="005C504B" w:rsidP="00D2678F">
      <w:pPr>
        <w:pStyle w:val="figurecaption"/>
        <w:numPr>
          <w:ilvl w:val="0"/>
          <w:numId w:val="0"/>
        </w:numPr>
        <w:rPr>
          <w:b/>
          <w:bCs/>
          <w:sz w:val="20"/>
          <w:szCs w:val="20"/>
          <w:lang w:eastAsia="zh-TW"/>
        </w:rPr>
      </w:pPr>
    </w:p>
    <w:p w14:paraId="5B687D3C" w14:textId="77777777" w:rsidR="005C504B" w:rsidRDefault="005C504B" w:rsidP="00D2678F">
      <w:pPr>
        <w:pStyle w:val="figurecaption"/>
        <w:numPr>
          <w:ilvl w:val="0"/>
          <w:numId w:val="0"/>
        </w:numPr>
        <w:rPr>
          <w:b/>
          <w:bCs/>
          <w:sz w:val="20"/>
          <w:szCs w:val="20"/>
          <w:lang w:eastAsia="zh-TW"/>
        </w:rPr>
      </w:pPr>
    </w:p>
    <w:p w14:paraId="5CAD7ABF" w14:textId="77777777" w:rsidR="005C504B" w:rsidRDefault="005C504B" w:rsidP="00D2678F">
      <w:pPr>
        <w:pStyle w:val="figurecaption"/>
        <w:numPr>
          <w:ilvl w:val="0"/>
          <w:numId w:val="0"/>
        </w:numPr>
        <w:rPr>
          <w:b/>
          <w:bCs/>
          <w:sz w:val="20"/>
          <w:szCs w:val="20"/>
          <w:lang w:eastAsia="zh-TW"/>
        </w:rPr>
      </w:pPr>
    </w:p>
    <w:p w14:paraId="018DDD47" w14:textId="77777777" w:rsidR="005C504B" w:rsidRDefault="005C504B" w:rsidP="00D2678F">
      <w:pPr>
        <w:pStyle w:val="figurecaption"/>
        <w:numPr>
          <w:ilvl w:val="0"/>
          <w:numId w:val="0"/>
        </w:numPr>
        <w:rPr>
          <w:b/>
          <w:bCs/>
          <w:sz w:val="20"/>
          <w:szCs w:val="20"/>
          <w:lang w:eastAsia="zh-TW"/>
        </w:rPr>
      </w:pPr>
    </w:p>
    <w:p w14:paraId="3F46DCEA" w14:textId="77777777" w:rsidR="005C504B" w:rsidRDefault="005C504B" w:rsidP="00D2678F">
      <w:pPr>
        <w:pStyle w:val="figurecaption"/>
        <w:numPr>
          <w:ilvl w:val="0"/>
          <w:numId w:val="0"/>
        </w:numPr>
        <w:rPr>
          <w:b/>
          <w:bCs/>
          <w:sz w:val="20"/>
          <w:szCs w:val="20"/>
          <w:lang w:eastAsia="zh-TW"/>
        </w:rPr>
      </w:pPr>
    </w:p>
    <w:p w14:paraId="3BA23188" w14:textId="77777777" w:rsidR="005C504B" w:rsidRDefault="005C504B" w:rsidP="00D2678F">
      <w:pPr>
        <w:pStyle w:val="figurecaption"/>
        <w:numPr>
          <w:ilvl w:val="0"/>
          <w:numId w:val="0"/>
        </w:numPr>
        <w:rPr>
          <w:b/>
          <w:bCs/>
          <w:sz w:val="20"/>
          <w:szCs w:val="20"/>
          <w:lang w:eastAsia="zh-TW"/>
        </w:rPr>
      </w:pPr>
    </w:p>
    <w:p w14:paraId="01AA2A82" w14:textId="77777777" w:rsidR="005C504B" w:rsidRDefault="005C504B" w:rsidP="00D2678F">
      <w:pPr>
        <w:pStyle w:val="figurecaption"/>
        <w:numPr>
          <w:ilvl w:val="0"/>
          <w:numId w:val="0"/>
        </w:numPr>
        <w:rPr>
          <w:b/>
          <w:bCs/>
          <w:sz w:val="20"/>
          <w:szCs w:val="20"/>
          <w:lang w:eastAsia="zh-TW"/>
        </w:rPr>
      </w:pPr>
    </w:p>
    <w:p w14:paraId="6FFCD3E0" w14:textId="77777777" w:rsidR="005C504B" w:rsidRDefault="005C504B" w:rsidP="00D2678F">
      <w:pPr>
        <w:pStyle w:val="figurecaption"/>
        <w:numPr>
          <w:ilvl w:val="0"/>
          <w:numId w:val="0"/>
        </w:numPr>
        <w:rPr>
          <w:b/>
          <w:bCs/>
          <w:sz w:val="20"/>
          <w:szCs w:val="20"/>
          <w:lang w:eastAsia="zh-TW"/>
        </w:rPr>
      </w:pPr>
    </w:p>
    <w:p w14:paraId="6B20E0FD" w14:textId="0D2C1A62" w:rsidR="00D2678F" w:rsidRDefault="00D2678F" w:rsidP="00D2678F">
      <w:pPr>
        <w:pStyle w:val="figurecaption"/>
        <w:numPr>
          <w:ilvl w:val="0"/>
          <w:numId w:val="0"/>
        </w:numPr>
        <w:rPr>
          <w:b/>
          <w:bCs/>
          <w:sz w:val="20"/>
          <w:szCs w:val="20"/>
          <w:lang w:eastAsia="zh-TW"/>
        </w:rPr>
      </w:pPr>
      <w:r>
        <w:rPr>
          <w:b/>
          <w:bCs/>
          <w:sz w:val="20"/>
          <w:szCs w:val="20"/>
          <w:lang w:eastAsia="zh-TW"/>
        </w:rPr>
        <w:lastRenderedPageBreak/>
        <w:t>The China Dataset</w:t>
      </w:r>
    </w:p>
    <w:p w14:paraId="50898217" w14:textId="6761D72F" w:rsidR="00D2678F" w:rsidRPr="00D2678F" w:rsidRDefault="00D2678F" w:rsidP="00D2678F">
      <w:pPr>
        <w:pStyle w:val="figurecaption"/>
        <w:numPr>
          <w:ilvl w:val="0"/>
          <w:numId w:val="0"/>
        </w:numPr>
        <w:jc w:val="center"/>
        <w:rPr>
          <w:b/>
          <w:bCs/>
          <w:sz w:val="20"/>
          <w:szCs w:val="20"/>
          <w:lang w:eastAsia="zh-TW"/>
        </w:rPr>
      </w:pPr>
      <w:r>
        <w:rPr>
          <w:b/>
          <w:bCs/>
          <w:sz w:val="20"/>
          <w:szCs w:val="20"/>
          <w:lang w:eastAsia="zh-TW"/>
        </w:rPr>
        <w:drawing>
          <wp:inline distT="0" distB="0" distL="0" distR="0" wp14:anchorId="2F8910B3" wp14:editId="6B7343A7">
            <wp:extent cx="2606040" cy="426443"/>
            <wp:effectExtent l="0" t="0" r="0" b="5715"/>
            <wp:docPr id="93" name="Picture 93"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3" name="Picture 93"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814579" cy="460568"/>
                    </a:xfrm>
                    <a:prstGeom prst="rect">
                      <a:avLst/>
                    </a:prstGeom>
                  </pic:spPr>
                </pic:pic>
              </a:graphicData>
            </a:graphic>
          </wp:inline>
        </w:drawing>
      </w:r>
    </w:p>
    <w:p w14:paraId="46A1230C" w14:textId="13096C59" w:rsidR="007E72E9" w:rsidRDefault="00D2678F" w:rsidP="005C504B">
      <w:pPr>
        <w:pStyle w:val="figurecaption"/>
        <w:numPr>
          <w:ilvl w:val="0"/>
          <w:numId w:val="0"/>
        </w:numPr>
        <w:jc w:val="start"/>
        <w:rPr>
          <w:lang w:eastAsia="zh-TW"/>
        </w:rPr>
      </w:pPr>
      <w:r>
        <w:rPr>
          <w:lang w:eastAsia="zh-TW"/>
        </w:rPr>
        <w:drawing>
          <wp:inline distT="0" distB="0" distL="0" distR="0" wp14:anchorId="408E1648" wp14:editId="11EAE83E">
            <wp:extent cx="3227706" cy="2454275"/>
            <wp:effectExtent l="0" t="0" r="0" b="0"/>
            <wp:docPr id="91" name="Picture 91"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1" name="Picture 91"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0494" cy="2532433"/>
                    </a:xfrm>
                    <a:prstGeom prst="rect">
                      <a:avLst/>
                    </a:prstGeom>
                  </pic:spPr>
                </pic:pic>
              </a:graphicData>
            </a:graphic>
          </wp:inline>
        </w:drawing>
      </w:r>
    </w:p>
    <w:p w14:paraId="762FE9CD" w14:textId="07FDC378" w:rsidR="00C062E1" w:rsidRDefault="00D2678F" w:rsidP="005C504B">
      <w:pPr>
        <w:pStyle w:val="figurecaption"/>
      </w:pPr>
      <w:r>
        <w:t>Visualisation of data distribution and autocorrelation in original data, 1</w:t>
      </w:r>
      <w:r w:rsidRPr="00A61F26">
        <w:rPr>
          <w:vertAlign w:val="superscript"/>
        </w:rPr>
        <w:t>st</w:t>
      </w:r>
      <w:r>
        <w:t xml:space="preserve"> order differencing data, and 2</w:t>
      </w:r>
      <w:r w:rsidRPr="00A61F26">
        <w:rPr>
          <w:vertAlign w:val="superscript"/>
        </w:rPr>
        <w:t>nd</w:t>
      </w:r>
      <w:r>
        <w:t xml:space="preserve"> order differencing data in China </w:t>
      </w:r>
      <w:r w:rsidR="000B0BAB">
        <w:t>d</w:t>
      </w:r>
      <w:r>
        <w:t>ataset</w:t>
      </w:r>
    </w:p>
    <w:p w14:paraId="0A16659E" w14:textId="2D408B17" w:rsidR="00C062E1" w:rsidRDefault="00C062E1" w:rsidP="00C062E1">
      <w:pPr>
        <w:pStyle w:val="figurecaption"/>
        <w:numPr>
          <w:ilvl w:val="0"/>
          <w:numId w:val="0"/>
        </w:numPr>
      </w:pPr>
    </w:p>
    <w:p w14:paraId="2024C98C" w14:textId="77777777" w:rsidR="005C504B" w:rsidRDefault="005C504B" w:rsidP="00C062E1">
      <w:pPr>
        <w:pStyle w:val="figurecaption"/>
        <w:numPr>
          <w:ilvl w:val="0"/>
          <w:numId w:val="0"/>
        </w:numPr>
      </w:pPr>
    </w:p>
    <w:p w14:paraId="7B45D51F" w14:textId="2DBB1B92" w:rsidR="00D2678F" w:rsidRDefault="00D2678F" w:rsidP="000B0BAB">
      <w:pPr>
        <w:pStyle w:val="figurecaption"/>
        <w:numPr>
          <w:ilvl w:val="0"/>
          <w:numId w:val="0"/>
        </w:numPr>
        <w:jc w:val="center"/>
      </w:pPr>
      <w:r>
        <w:drawing>
          <wp:inline distT="0" distB="0" distL="0" distR="0" wp14:anchorId="3CCC6F64" wp14:editId="1BCB2354">
            <wp:extent cx="2960017" cy="2358189"/>
            <wp:effectExtent l="0" t="0" r="0" b="4445"/>
            <wp:docPr id="92" name="Picture 92"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2" name="Picture 9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015923" cy="2402728"/>
                    </a:xfrm>
                    <a:prstGeom prst="rect">
                      <a:avLst/>
                    </a:prstGeom>
                  </pic:spPr>
                </pic:pic>
              </a:graphicData>
            </a:graphic>
          </wp:inline>
        </w:drawing>
      </w:r>
    </w:p>
    <w:p w14:paraId="713FBF48" w14:textId="2B13C92A" w:rsidR="00D2678F" w:rsidRDefault="00D2678F" w:rsidP="00D2678F">
      <w:pPr>
        <w:pStyle w:val="figurecaption"/>
        <w:rPr>
          <w:lang w:eastAsia="zh-TW"/>
        </w:rPr>
      </w:pPr>
      <w:r>
        <w:rPr>
          <w:lang w:eastAsia="zh-TW"/>
        </w:rPr>
        <w:t xml:space="preserve">Result of </w:t>
      </w:r>
      <w:r w:rsidRPr="00D2678F">
        <w:rPr>
          <w:lang w:eastAsia="zh-TW"/>
        </w:rPr>
        <w:t>us</w:t>
      </w:r>
      <w:r>
        <w:rPr>
          <w:lang w:eastAsia="zh-TW"/>
        </w:rPr>
        <w:t>ing</w:t>
      </w:r>
      <w:r w:rsidRPr="00D2678F">
        <w:rPr>
          <w:lang w:eastAsia="zh-TW"/>
        </w:rPr>
        <w:t xml:space="preserve"> auto_arima to search the best parameters with a stepwise approach</w:t>
      </w:r>
      <w:r>
        <w:rPr>
          <w:lang w:eastAsia="zh-TW"/>
        </w:rPr>
        <w:t xml:space="preserve"> in the </w:t>
      </w:r>
      <w:r w:rsidR="000B0BAB">
        <w:rPr>
          <w:lang w:eastAsia="zh-TW"/>
        </w:rPr>
        <w:t>China dataset</w:t>
      </w:r>
    </w:p>
    <w:p w14:paraId="311907EE" w14:textId="28520DBA" w:rsidR="00563AB5" w:rsidRDefault="00563AB5" w:rsidP="00563AB5">
      <w:pPr>
        <w:pStyle w:val="figurecaption"/>
        <w:numPr>
          <w:ilvl w:val="0"/>
          <w:numId w:val="0"/>
        </w:numPr>
        <w:rPr>
          <w:lang w:eastAsia="zh-TW"/>
        </w:rPr>
      </w:pPr>
    </w:p>
    <w:p w14:paraId="6EE5715C" w14:textId="77777777" w:rsidR="00563AB5" w:rsidRDefault="00563AB5" w:rsidP="00563AB5">
      <w:pPr>
        <w:pStyle w:val="figurecaption"/>
        <w:numPr>
          <w:ilvl w:val="0"/>
          <w:numId w:val="0"/>
        </w:numPr>
        <w:rPr>
          <w:lang w:eastAsia="zh-TW"/>
        </w:rPr>
      </w:pPr>
    </w:p>
    <w:p w14:paraId="7E1D7D70" w14:textId="4DA62864" w:rsidR="00D2678F" w:rsidRDefault="000B0BAB" w:rsidP="00D2678F">
      <w:pPr>
        <w:pStyle w:val="figurecaption"/>
        <w:numPr>
          <w:ilvl w:val="0"/>
          <w:numId w:val="0"/>
        </w:numPr>
      </w:pPr>
      <w:r>
        <w:drawing>
          <wp:inline distT="0" distB="0" distL="0" distR="0" wp14:anchorId="7A686F79" wp14:editId="56B6A1F6">
            <wp:extent cx="3253339" cy="2479117"/>
            <wp:effectExtent l="0" t="0" r="0" b="0"/>
            <wp:docPr id="94" name="Picture 94"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 name="Picture 94"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299923" cy="2514615"/>
                    </a:xfrm>
                    <a:prstGeom prst="rect">
                      <a:avLst/>
                    </a:prstGeom>
                  </pic:spPr>
                </pic:pic>
              </a:graphicData>
            </a:graphic>
          </wp:inline>
        </w:drawing>
      </w:r>
    </w:p>
    <w:p w14:paraId="18EF6668" w14:textId="2E42A269" w:rsidR="000B0BAB" w:rsidRDefault="000B0BAB" w:rsidP="000B0BAB">
      <w:pPr>
        <w:pStyle w:val="figurecaption"/>
      </w:pPr>
      <w:r>
        <w:t xml:space="preserve">A statistic summary of ARIMA </w:t>
      </w:r>
      <w:r w:rsidR="001D5A92">
        <w:t>result</w:t>
      </w:r>
      <w:r>
        <w:t xml:space="preserve"> with the parameters (2,1,0) in China dataset</w:t>
      </w:r>
    </w:p>
    <w:p w14:paraId="71EC8D33" w14:textId="1AF1CFA5" w:rsidR="00563AB5" w:rsidRDefault="00563AB5" w:rsidP="00563AB5">
      <w:pPr>
        <w:pStyle w:val="figurecaption"/>
        <w:numPr>
          <w:ilvl w:val="0"/>
          <w:numId w:val="0"/>
        </w:numPr>
      </w:pPr>
    </w:p>
    <w:p w14:paraId="49B7B8FE" w14:textId="2840D020" w:rsidR="00563AB5" w:rsidRDefault="00563AB5" w:rsidP="00563AB5">
      <w:pPr>
        <w:pStyle w:val="figurecaption"/>
        <w:numPr>
          <w:ilvl w:val="0"/>
          <w:numId w:val="0"/>
        </w:numPr>
      </w:pPr>
    </w:p>
    <w:p w14:paraId="597D2C06" w14:textId="320EB833" w:rsidR="00563AB5" w:rsidRDefault="00563AB5" w:rsidP="00563AB5">
      <w:pPr>
        <w:pStyle w:val="figurecaption"/>
        <w:numPr>
          <w:ilvl w:val="0"/>
          <w:numId w:val="0"/>
        </w:numPr>
      </w:pPr>
    </w:p>
    <w:p w14:paraId="79BD4415" w14:textId="6CE9C560" w:rsidR="00563AB5" w:rsidRDefault="00563AB5" w:rsidP="00563AB5">
      <w:pPr>
        <w:pStyle w:val="figurecaption"/>
        <w:numPr>
          <w:ilvl w:val="0"/>
          <w:numId w:val="0"/>
        </w:numPr>
      </w:pPr>
    </w:p>
    <w:p w14:paraId="5F45D581" w14:textId="151CA9C8" w:rsidR="00563AB5" w:rsidRDefault="00563AB5" w:rsidP="00563AB5">
      <w:pPr>
        <w:pStyle w:val="figurecaption"/>
        <w:numPr>
          <w:ilvl w:val="0"/>
          <w:numId w:val="0"/>
        </w:numPr>
      </w:pPr>
    </w:p>
    <w:p w14:paraId="07AA1110" w14:textId="77777777" w:rsidR="00563AB5" w:rsidRDefault="00563AB5" w:rsidP="00563AB5">
      <w:pPr>
        <w:pStyle w:val="figurecaption"/>
        <w:numPr>
          <w:ilvl w:val="0"/>
          <w:numId w:val="0"/>
        </w:numPr>
      </w:pPr>
    </w:p>
    <w:p w14:paraId="7F7EABA0" w14:textId="7666DD6E" w:rsidR="00D2678F" w:rsidRDefault="000B0BAB" w:rsidP="000B0BAB">
      <w:pPr>
        <w:pStyle w:val="figurecaption"/>
        <w:numPr>
          <w:ilvl w:val="0"/>
          <w:numId w:val="0"/>
        </w:numPr>
        <w:jc w:val="start"/>
      </w:pPr>
      <w:r>
        <w:drawing>
          <wp:inline distT="0" distB="0" distL="0" distR="0" wp14:anchorId="198FDE39" wp14:editId="7BBB22C4">
            <wp:extent cx="3485823" cy="2492943"/>
            <wp:effectExtent l="0" t="0" r="0" b="0"/>
            <wp:docPr id="95" name="Picture 95" descr="Chart, scatte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5" name="Picture 95" descr="Chart, scatte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589631" cy="2567183"/>
                    </a:xfrm>
                    <a:prstGeom prst="rect">
                      <a:avLst/>
                    </a:prstGeom>
                  </pic:spPr>
                </pic:pic>
              </a:graphicData>
            </a:graphic>
          </wp:inline>
        </w:drawing>
      </w:r>
    </w:p>
    <w:p w14:paraId="2BCEDDD6" w14:textId="51404A9E" w:rsidR="000B0BAB" w:rsidRPr="00491EC1" w:rsidRDefault="000B0BAB" w:rsidP="000B0BAB">
      <w:pPr>
        <w:pStyle w:val="figurecaption"/>
        <w:rPr>
          <w:sz w:val="22"/>
          <w:szCs w:val="22"/>
        </w:rPr>
      </w:pPr>
      <w:r>
        <w:t xml:space="preserve">The result of </w:t>
      </w:r>
      <w:r w:rsidR="001D5A92">
        <w:t xml:space="preserve">the </w:t>
      </w:r>
      <w:r>
        <w:t xml:space="preserve">ARIMA model in FXI price prediction </w:t>
      </w:r>
    </w:p>
    <w:p w14:paraId="5F40E5E9" w14:textId="57C10A8A" w:rsidR="00677CC6" w:rsidRDefault="00677CC6" w:rsidP="00E95A80">
      <w:pPr>
        <w:pStyle w:val="figurecaption"/>
        <w:numPr>
          <w:ilvl w:val="0"/>
          <w:numId w:val="0"/>
        </w:numPr>
        <w:rPr>
          <w:lang w:eastAsia="zh-TW"/>
        </w:rPr>
      </w:pPr>
    </w:p>
    <w:p w14:paraId="23BE2361" w14:textId="50601282" w:rsidR="00677CC6" w:rsidRDefault="00677CC6" w:rsidP="00E95A80">
      <w:pPr>
        <w:pStyle w:val="figurecaption"/>
        <w:numPr>
          <w:ilvl w:val="0"/>
          <w:numId w:val="0"/>
        </w:numPr>
        <w:rPr>
          <w:lang w:eastAsia="zh-TW"/>
        </w:rPr>
      </w:pPr>
    </w:p>
    <w:p w14:paraId="10B2F001" w14:textId="3BAE039F" w:rsidR="00677CC6" w:rsidRDefault="00677CC6" w:rsidP="00E95A80">
      <w:pPr>
        <w:pStyle w:val="figurecaption"/>
        <w:numPr>
          <w:ilvl w:val="0"/>
          <w:numId w:val="0"/>
        </w:numPr>
        <w:rPr>
          <w:lang w:eastAsia="zh-TW"/>
        </w:rPr>
      </w:pPr>
    </w:p>
    <w:p w14:paraId="1DCDB984" w14:textId="7852ACC1" w:rsidR="00677CC6" w:rsidRDefault="00677CC6" w:rsidP="00E95A80">
      <w:pPr>
        <w:pStyle w:val="figurecaption"/>
        <w:numPr>
          <w:ilvl w:val="0"/>
          <w:numId w:val="0"/>
        </w:numPr>
        <w:rPr>
          <w:lang w:eastAsia="zh-TW"/>
        </w:rPr>
      </w:pPr>
    </w:p>
    <w:p w14:paraId="16BA63F9" w14:textId="079A04AD" w:rsidR="00677CC6" w:rsidRDefault="00677CC6" w:rsidP="00E95A80">
      <w:pPr>
        <w:pStyle w:val="figurecaption"/>
        <w:numPr>
          <w:ilvl w:val="0"/>
          <w:numId w:val="0"/>
        </w:numPr>
        <w:rPr>
          <w:lang w:eastAsia="zh-TW"/>
        </w:rPr>
      </w:pPr>
    </w:p>
    <w:p w14:paraId="3AB223AF" w14:textId="5F0FCB50" w:rsidR="00677CC6" w:rsidRDefault="00677CC6" w:rsidP="00E95A80">
      <w:pPr>
        <w:pStyle w:val="figurecaption"/>
        <w:numPr>
          <w:ilvl w:val="0"/>
          <w:numId w:val="0"/>
        </w:numPr>
        <w:rPr>
          <w:lang w:eastAsia="zh-TW"/>
        </w:rPr>
      </w:pPr>
    </w:p>
    <w:p w14:paraId="291ABBE1" w14:textId="77777777" w:rsidR="00E95A80" w:rsidRDefault="00E95A80" w:rsidP="00D04580">
      <w:pPr>
        <w:jc w:val="start"/>
        <w:rPr>
          <w:b/>
          <w:bCs/>
        </w:rPr>
        <w:sectPr w:rsidR="00E95A80" w:rsidSect="00E95A80">
          <w:type w:val="continuous"/>
          <w:pgSz w:w="595.30pt" w:h="841.90pt" w:code="9"/>
          <w:pgMar w:top="54pt" w:right="45.35pt" w:bottom="72pt" w:left="45.35pt" w:header="36pt" w:footer="36pt" w:gutter="0pt"/>
          <w:cols w:num="2" w:space="18pt"/>
          <w:docGrid w:linePitch="360"/>
        </w:sectPr>
      </w:pPr>
    </w:p>
    <w:p w14:paraId="595FE621" w14:textId="23D90D59" w:rsidR="0034330A" w:rsidRDefault="0034330A" w:rsidP="00D04580">
      <w:pPr>
        <w:jc w:val="start"/>
        <w:rPr>
          <w:b/>
          <w:bCs/>
        </w:rPr>
      </w:pPr>
    </w:p>
    <w:p w14:paraId="4D5E9985" w14:textId="0F684A68" w:rsidR="006A495B" w:rsidRDefault="006A495B" w:rsidP="00D04580">
      <w:pPr>
        <w:jc w:val="start"/>
        <w:rPr>
          <w:b/>
          <w:bCs/>
        </w:rPr>
      </w:pPr>
      <w:r>
        <w:rPr>
          <w:b/>
          <w:bCs/>
        </w:rPr>
        <w:br w:type="page"/>
      </w:r>
    </w:p>
    <w:p w14:paraId="38745F35" w14:textId="77777777" w:rsidR="00062040" w:rsidRDefault="00062040" w:rsidP="006A495B">
      <w:pPr>
        <w:jc w:val="start"/>
        <w:rPr>
          <w:b/>
          <w:bCs/>
        </w:rPr>
        <w:sectPr w:rsidR="00062040" w:rsidSect="00FB2632">
          <w:type w:val="continuous"/>
          <w:pgSz w:w="595.30pt" w:h="841.90pt" w:code="9"/>
          <w:pgMar w:top="54pt" w:right="45.35pt" w:bottom="72pt" w:left="45.35pt" w:header="36pt" w:footer="36pt" w:gutter="0pt"/>
          <w:cols w:num="2" w:space="18pt"/>
          <w:docGrid w:linePitch="360"/>
        </w:sectPr>
      </w:pPr>
    </w:p>
    <w:p w14:paraId="2AC93C4C" w14:textId="1195B094" w:rsidR="006A495B" w:rsidRPr="00677CC6" w:rsidRDefault="006A495B" w:rsidP="006A495B">
      <w:pPr>
        <w:jc w:val="start"/>
        <w:rPr>
          <w:b/>
          <w:bCs/>
          <w:sz w:val="24"/>
          <w:szCs w:val="24"/>
        </w:rPr>
      </w:pPr>
      <w:r w:rsidRPr="00677CC6">
        <w:rPr>
          <w:b/>
          <w:bCs/>
          <w:sz w:val="24"/>
          <w:szCs w:val="24"/>
        </w:rPr>
        <w:lastRenderedPageBreak/>
        <w:t xml:space="preserve">Appendix E – Coding </w:t>
      </w:r>
      <w:r w:rsidR="00062040" w:rsidRPr="00677CC6">
        <w:rPr>
          <w:b/>
          <w:bCs/>
          <w:sz w:val="24"/>
          <w:szCs w:val="24"/>
        </w:rPr>
        <w:t xml:space="preserve">and notes </w:t>
      </w:r>
      <w:r w:rsidRPr="00677CC6">
        <w:rPr>
          <w:b/>
          <w:bCs/>
          <w:sz w:val="24"/>
          <w:szCs w:val="24"/>
        </w:rPr>
        <w:t>in Exploratory Analysis</w:t>
      </w:r>
    </w:p>
    <w:p w14:paraId="06E9F48A" w14:textId="77777777" w:rsidR="006A495B" w:rsidRDefault="006A495B" w:rsidP="00D04580">
      <w:pPr>
        <w:jc w:val="start"/>
        <w:rPr>
          <w:b/>
          <w:bCs/>
        </w:rPr>
      </w:pPr>
    </w:p>
    <w:p w14:paraId="2EFB35D3" w14:textId="0A3082BB" w:rsidR="006A495B" w:rsidRPr="00062040" w:rsidRDefault="00062040" w:rsidP="00D04580">
      <w:pPr>
        <w:jc w:val="start"/>
        <w:rPr>
          <w:b/>
          <w:bCs/>
        </w:rPr>
      </w:pPr>
      <w:r>
        <w:rPr>
          <w:b/>
          <w:bCs/>
        </w:rPr>
        <w:t xml:space="preserve">Examples of policy and response metrics </w:t>
      </w:r>
      <w:r w:rsidR="00096BE4">
        <w:rPr>
          <w:b/>
          <w:bCs/>
        </w:rPr>
        <w:t>in OxCGRT</w:t>
      </w:r>
    </w:p>
    <w:p w14:paraId="54A6FB35" w14:textId="4F0A28D8" w:rsidR="00096BE4" w:rsidRDefault="00062040" w:rsidP="00D04580">
      <w:pPr>
        <w:jc w:val="start"/>
        <w:rPr>
          <w:b/>
          <w:bCs/>
        </w:rPr>
      </w:pPr>
      <w:r>
        <w:rPr>
          <w:b/>
          <w:bCs/>
          <w:noProof/>
        </w:rPr>
        <w:drawing>
          <wp:inline distT="0" distB="0" distL="0" distR="0" wp14:anchorId="143D0841" wp14:editId="0EE31609">
            <wp:extent cx="6579704" cy="3041451"/>
            <wp:effectExtent l="0" t="0" r="0" b="0"/>
            <wp:docPr id="35" name="Picture 35"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 name="Picture 35"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09526" cy="3055236"/>
                    </a:xfrm>
                    <a:prstGeom prst="rect">
                      <a:avLst/>
                    </a:prstGeom>
                  </pic:spPr>
                </pic:pic>
              </a:graphicData>
            </a:graphic>
          </wp:inline>
        </w:drawing>
      </w:r>
    </w:p>
    <w:p w14:paraId="0F4C23CE" w14:textId="09104784" w:rsidR="00096BE4" w:rsidRDefault="00096BE4" w:rsidP="00D04580">
      <w:pPr>
        <w:jc w:val="start"/>
        <w:rPr>
          <w:b/>
          <w:bCs/>
        </w:rPr>
      </w:pPr>
      <w:r>
        <w:rPr>
          <w:b/>
          <w:bCs/>
        </w:rPr>
        <w:t xml:space="preserve">Codes to import necessary stock data from Yahoo Finance </w:t>
      </w:r>
    </w:p>
    <w:p w14:paraId="343570F2" w14:textId="7B4B0AA5" w:rsidR="00096BE4" w:rsidRDefault="00096BE4" w:rsidP="00D04580">
      <w:pPr>
        <w:jc w:val="start"/>
        <w:rPr>
          <w:b/>
          <w:bCs/>
        </w:rPr>
      </w:pPr>
      <w:r>
        <w:rPr>
          <w:b/>
          <w:bCs/>
          <w:noProof/>
        </w:rPr>
        <w:drawing>
          <wp:inline distT="0" distB="0" distL="0" distR="0" wp14:anchorId="3BF72AE8" wp14:editId="78435BE7">
            <wp:extent cx="5933660" cy="3290506"/>
            <wp:effectExtent l="0" t="0" r="0" b="0"/>
            <wp:docPr id="36" name="Picture 36"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6" name="Picture 36" descr="Graphical user interface, text, application&#10;&#10;Description automatically generated"/>
                    <pic:cNvPicPr/>
                  </pic:nvPicPr>
                  <pic:blipFill rotWithShape="1">
                    <a:blip r:embed="rId80" cstate="print">
                      <a:extLst>
                        <a:ext uri="{28A0092B-C50C-407E-A947-70E740481C1C}">
                          <a14:useLocalDpi xmlns:a14="http://schemas.microsoft.com/office/drawing/2010/main" val="0"/>
                        </a:ext>
                      </a:extLst>
                    </a:blip>
                    <a:srcRect r="37.497%"/>
                    <a:stretch/>
                  </pic:blipFill>
                  <pic:spPr bwMode="auto">
                    <a:xfrm>
                      <a:off x="0" y="0"/>
                      <a:ext cx="5933660" cy="3290506"/>
                    </a:xfrm>
                    <a:prstGeom prst="rect">
                      <a:avLst/>
                    </a:prstGeom>
                    <a:ln>
                      <a:noFill/>
                    </a:ln>
                    <a:extLst>
                      <a:ext uri="{53640926-AAD7-44D8-BBD7-CCE9431645EC}">
                        <a14:shadowObscured xmlns:a14="http://schemas.microsoft.com/office/drawing/2010/main"/>
                      </a:ext>
                    </a:extLst>
                  </pic:spPr>
                </pic:pic>
              </a:graphicData>
            </a:graphic>
          </wp:inline>
        </w:drawing>
      </w:r>
    </w:p>
    <w:p w14:paraId="48D46CB3" w14:textId="6A3D633B" w:rsidR="00096BE4" w:rsidRDefault="00096BE4" w:rsidP="00D04580">
      <w:pPr>
        <w:jc w:val="start"/>
        <w:rPr>
          <w:b/>
          <w:bCs/>
        </w:rPr>
      </w:pPr>
      <w:r>
        <w:rPr>
          <w:b/>
          <w:bCs/>
          <w:noProof/>
        </w:rPr>
        <w:drawing>
          <wp:inline distT="0" distB="0" distL="0" distR="0" wp14:anchorId="5014BB01" wp14:editId="2D085CC1">
            <wp:extent cx="5199380" cy="2126739"/>
            <wp:effectExtent l="0" t="0" r="0" b="0"/>
            <wp:docPr id="37" name="Picture 37"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 name="Picture 37" descr="Graphical user interface, text,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11926" cy="2172775"/>
                    </a:xfrm>
                    <a:prstGeom prst="rect">
                      <a:avLst/>
                    </a:prstGeom>
                  </pic:spPr>
                </pic:pic>
              </a:graphicData>
            </a:graphic>
          </wp:inline>
        </w:drawing>
      </w:r>
    </w:p>
    <w:p w14:paraId="79DB7ADB" w14:textId="370BD426" w:rsidR="00AA6F10" w:rsidRPr="00677CC6" w:rsidRDefault="00AA6F10" w:rsidP="006A495B">
      <w:pPr>
        <w:jc w:val="start"/>
        <w:rPr>
          <w:b/>
          <w:bCs/>
          <w:sz w:val="22"/>
          <w:szCs w:val="22"/>
        </w:rPr>
      </w:pPr>
      <w:r w:rsidRPr="00677CC6">
        <w:rPr>
          <w:b/>
          <w:bCs/>
          <w:sz w:val="22"/>
          <w:szCs w:val="22"/>
        </w:rPr>
        <w:lastRenderedPageBreak/>
        <w:t>Code</w:t>
      </w:r>
      <w:r w:rsidR="00453457" w:rsidRPr="00677CC6">
        <w:rPr>
          <w:b/>
          <w:bCs/>
          <w:sz w:val="22"/>
          <w:szCs w:val="22"/>
        </w:rPr>
        <w:t>s</w:t>
      </w:r>
      <w:r w:rsidRPr="00677CC6">
        <w:rPr>
          <w:b/>
          <w:bCs/>
          <w:sz w:val="22"/>
          <w:szCs w:val="22"/>
        </w:rPr>
        <w:t xml:space="preserve"> to plot Figure 5 and 6 (A comparison of COVID-19 new cases and the largest tech stock prices in the US and China from 2020 to 2022)</w:t>
      </w:r>
    </w:p>
    <w:p w14:paraId="3D7BB47F" w14:textId="0C2C6E22" w:rsidR="00096BE4" w:rsidRDefault="00AA6F10" w:rsidP="006A495B">
      <w:pPr>
        <w:jc w:val="start"/>
        <w:rPr>
          <w:b/>
          <w:bCs/>
        </w:rPr>
      </w:pPr>
      <w:r>
        <w:rPr>
          <w:rFonts w:eastAsia="Times New Roman"/>
          <w:noProof/>
          <w:sz w:val="24"/>
          <w:szCs w:val="24"/>
          <w:lang w:eastAsia="zh-TW"/>
        </w:rPr>
        <w:drawing>
          <wp:inline distT="0" distB="0" distL="0" distR="0" wp14:anchorId="112BAAF7" wp14:editId="4B7AF193">
            <wp:extent cx="6408420" cy="2587625"/>
            <wp:effectExtent l="0" t="0" r="5080" b="3175"/>
            <wp:docPr id="38" name="Picture 38"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8" name="Picture 38" descr="Graphical user interface, text,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8420" cy="2587625"/>
                    </a:xfrm>
                    <a:prstGeom prst="rect">
                      <a:avLst/>
                    </a:prstGeom>
                  </pic:spPr>
                </pic:pic>
              </a:graphicData>
            </a:graphic>
          </wp:inline>
        </w:drawing>
      </w:r>
      <w:r>
        <w:rPr>
          <w:b/>
          <w:bCs/>
          <w:noProof/>
        </w:rPr>
        <w:drawing>
          <wp:inline distT="0" distB="0" distL="0" distR="0" wp14:anchorId="1F89BF95" wp14:editId="0A6EB2B6">
            <wp:extent cx="6408420" cy="2400935"/>
            <wp:effectExtent l="0" t="0" r="5080" b="0"/>
            <wp:docPr id="40" name="Picture 40"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0" name="Picture 40" descr="Graphical user interface, text,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8420" cy="2400935"/>
                    </a:xfrm>
                    <a:prstGeom prst="rect">
                      <a:avLst/>
                    </a:prstGeom>
                  </pic:spPr>
                </pic:pic>
              </a:graphicData>
            </a:graphic>
          </wp:inline>
        </w:drawing>
      </w:r>
    </w:p>
    <w:p w14:paraId="4937CD98" w14:textId="77777777" w:rsidR="00453457" w:rsidRDefault="00453457" w:rsidP="006A495B">
      <w:pPr>
        <w:jc w:val="start"/>
        <w:rPr>
          <w:b/>
          <w:bCs/>
          <w:sz w:val="24"/>
          <w:szCs w:val="24"/>
        </w:rPr>
      </w:pPr>
    </w:p>
    <w:p w14:paraId="04685323" w14:textId="165ADE38" w:rsidR="00AA6F10" w:rsidRPr="00677CC6" w:rsidRDefault="00AA6F10" w:rsidP="006A495B">
      <w:pPr>
        <w:jc w:val="start"/>
        <w:rPr>
          <w:b/>
          <w:bCs/>
          <w:sz w:val="18"/>
          <w:szCs w:val="18"/>
        </w:rPr>
      </w:pPr>
      <w:r w:rsidRPr="00677CC6">
        <w:rPr>
          <w:b/>
          <w:bCs/>
          <w:sz w:val="22"/>
          <w:szCs w:val="22"/>
        </w:rPr>
        <w:t>Code</w:t>
      </w:r>
      <w:r w:rsidR="00453457" w:rsidRPr="00677CC6">
        <w:rPr>
          <w:b/>
          <w:bCs/>
          <w:sz w:val="22"/>
          <w:szCs w:val="22"/>
        </w:rPr>
        <w:t>s</w:t>
      </w:r>
      <w:r w:rsidRPr="00677CC6">
        <w:rPr>
          <w:b/>
          <w:bCs/>
          <w:sz w:val="22"/>
          <w:szCs w:val="22"/>
        </w:rPr>
        <w:t xml:space="preserve"> to plot Figure 7 and 8 (A </w:t>
      </w:r>
      <w:r w:rsidR="00453457" w:rsidRPr="00677CC6">
        <w:rPr>
          <w:b/>
          <w:bCs/>
          <w:sz w:val="22"/>
          <w:szCs w:val="22"/>
        </w:rPr>
        <w:t>comparison of the CPI, Unemployment rate and stock prices of US top tech companies from 2020 to 2022</w:t>
      </w:r>
      <w:r w:rsidRPr="00677CC6">
        <w:rPr>
          <w:b/>
          <w:bCs/>
          <w:sz w:val="22"/>
          <w:szCs w:val="22"/>
        </w:rPr>
        <w:t>)</w:t>
      </w:r>
    </w:p>
    <w:p w14:paraId="2410C0C4" w14:textId="77777777" w:rsidR="00AA6F10" w:rsidRDefault="00AA6F10" w:rsidP="006A495B">
      <w:pPr>
        <w:jc w:val="start"/>
        <w:rPr>
          <w:b/>
          <w:bCs/>
        </w:rPr>
      </w:pPr>
      <w:r>
        <w:rPr>
          <w:b/>
          <w:bCs/>
          <w:noProof/>
        </w:rPr>
        <w:drawing>
          <wp:inline distT="0" distB="0" distL="0" distR="0" wp14:anchorId="3D912BE6" wp14:editId="4FBA3856">
            <wp:extent cx="6408420" cy="2201545"/>
            <wp:effectExtent l="0" t="0" r="5080" b="0"/>
            <wp:docPr id="39" name="Picture 39"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9" name="Picture 39"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8420" cy="2201545"/>
                    </a:xfrm>
                    <a:prstGeom prst="rect">
                      <a:avLst/>
                    </a:prstGeom>
                  </pic:spPr>
                </pic:pic>
              </a:graphicData>
            </a:graphic>
          </wp:inline>
        </w:drawing>
      </w:r>
    </w:p>
    <w:p w14:paraId="298611EA" w14:textId="4E6007C8" w:rsidR="00AA6F10" w:rsidRDefault="00453457" w:rsidP="006A495B">
      <w:pPr>
        <w:jc w:val="start"/>
        <w:rPr>
          <w:b/>
          <w:bCs/>
        </w:rPr>
      </w:pPr>
      <w:r>
        <w:rPr>
          <w:b/>
          <w:bCs/>
          <w:noProof/>
        </w:rPr>
        <w:lastRenderedPageBreak/>
        <w:drawing>
          <wp:inline distT="0" distB="0" distL="0" distR="0" wp14:anchorId="59A1F830" wp14:editId="68DF12F4">
            <wp:extent cx="6408420" cy="2653665"/>
            <wp:effectExtent l="0" t="0" r="5080" b="635"/>
            <wp:docPr id="41" name="Picture 41"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 name="Picture 41"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08420" cy="2653665"/>
                    </a:xfrm>
                    <a:prstGeom prst="rect">
                      <a:avLst/>
                    </a:prstGeom>
                  </pic:spPr>
                </pic:pic>
              </a:graphicData>
            </a:graphic>
          </wp:inline>
        </w:drawing>
      </w:r>
    </w:p>
    <w:p w14:paraId="5517528E" w14:textId="7AC6F5B0" w:rsidR="00453457" w:rsidRDefault="00453457" w:rsidP="006A495B">
      <w:pPr>
        <w:jc w:val="start"/>
        <w:rPr>
          <w:b/>
          <w:bCs/>
        </w:rPr>
      </w:pPr>
    </w:p>
    <w:p w14:paraId="3DCC548D" w14:textId="3B7F1BD0" w:rsidR="00453457" w:rsidRPr="00453457" w:rsidRDefault="00453457" w:rsidP="006A495B">
      <w:pPr>
        <w:jc w:val="start"/>
        <w:rPr>
          <w:b/>
          <w:bCs/>
          <w:sz w:val="22"/>
          <w:szCs w:val="22"/>
        </w:rPr>
      </w:pPr>
      <w:r>
        <w:rPr>
          <w:b/>
          <w:bCs/>
          <w:sz w:val="22"/>
          <w:szCs w:val="22"/>
        </w:rPr>
        <w:t xml:space="preserve">Codes for Data Merging </w:t>
      </w:r>
    </w:p>
    <w:p w14:paraId="5BB4766B" w14:textId="0B9E9E6A" w:rsidR="00AA6F10" w:rsidRDefault="00453457" w:rsidP="006A495B">
      <w:pPr>
        <w:jc w:val="start"/>
        <w:rPr>
          <w:b/>
          <w:bCs/>
        </w:rPr>
      </w:pPr>
      <w:r>
        <w:rPr>
          <w:b/>
          <w:bCs/>
          <w:noProof/>
        </w:rPr>
        <w:drawing>
          <wp:inline distT="0" distB="0" distL="0" distR="0" wp14:anchorId="5F2FF397" wp14:editId="5C05321A">
            <wp:extent cx="6408420" cy="2796540"/>
            <wp:effectExtent l="0" t="0" r="5080" b="0"/>
            <wp:docPr id="42" name="Picture 42" descr="Graphical user interface,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2" name="Picture 42" descr="Graphical user interface,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8420" cy="2796540"/>
                    </a:xfrm>
                    <a:prstGeom prst="rect">
                      <a:avLst/>
                    </a:prstGeom>
                  </pic:spPr>
                </pic:pic>
              </a:graphicData>
            </a:graphic>
          </wp:inline>
        </w:drawing>
      </w:r>
    </w:p>
    <w:p w14:paraId="5955E13F" w14:textId="77777777" w:rsidR="00453457" w:rsidRDefault="00453457" w:rsidP="006A495B">
      <w:pPr>
        <w:jc w:val="start"/>
        <w:rPr>
          <w:b/>
          <w:bCs/>
        </w:rPr>
      </w:pPr>
      <w:r>
        <w:rPr>
          <w:b/>
          <w:bCs/>
          <w:noProof/>
        </w:rPr>
        <w:drawing>
          <wp:inline distT="0" distB="0" distL="0" distR="0" wp14:anchorId="1066CA8B" wp14:editId="0CF0B9E4">
            <wp:extent cx="6408420" cy="2663190"/>
            <wp:effectExtent l="0" t="0" r="5080" b="3810"/>
            <wp:docPr id="43" name="Picture 43"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 name="Picture 43" descr="Graphical user interface, text,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8420" cy="2663190"/>
                    </a:xfrm>
                    <a:prstGeom prst="rect">
                      <a:avLst/>
                    </a:prstGeom>
                  </pic:spPr>
                </pic:pic>
              </a:graphicData>
            </a:graphic>
          </wp:inline>
        </w:drawing>
      </w:r>
    </w:p>
    <w:p w14:paraId="2EE7584A" w14:textId="77777777" w:rsidR="00453457" w:rsidRDefault="00453457" w:rsidP="006A495B">
      <w:pPr>
        <w:jc w:val="start"/>
        <w:rPr>
          <w:b/>
          <w:bCs/>
        </w:rPr>
      </w:pPr>
    </w:p>
    <w:p w14:paraId="48CECA9A" w14:textId="77777777" w:rsidR="00453457" w:rsidRDefault="00453457" w:rsidP="006A495B">
      <w:pPr>
        <w:jc w:val="start"/>
        <w:rPr>
          <w:b/>
          <w:bCs/>
        </w:rPr>
      </w:pPr>
    </w:p>
    <w:p w14:paraId="58911BEE" w14:textId="77777777" w:rsidR="00453457" w:rsidRDefault="00453457" w:rsidP="006A495B">
      <w:pPr>
        <w:jc w:val="start"/>
        <w:rPr>
          <w:b/>
          <w:bCs/>
        </w:rPr>
      </w:pPr>
    </w:p>
    <w:p w14:paraId="024C9EB2" w14:textId="77777777" w:rsidR="00453457" w:rsidRDefault="00453457" w:rsidP="006A495B">
      <w:pPr>
        <w:jc w:val="start"/>
        <w:rPr>
          <w:b/>
          <w:bCs/>
        </w:rPr>
      </w:pPr>
    </w:p>
    <w:p w14:paraId="7959489B" w14:textId="51E96821" w:rsidR="006A495B" w:rsidRPr="00677CC6" w:rsidRDefault="006A495B" w:rsidP="006A495B">
      <w:pPr>
        <w:jc w:val="start"/>
        <w:rPr>
          <w:b/>
          <w:bCs/>
          <w:sz w:val="24"/>
          <w:szCs w:val="24"/>
        </w:rPr>
      </w:pPr>
      <w:r w:rsidRPr="00677CC6">
        <w:rPr>
          <w:b/>
          <w:bCs/>
          <w:sz w:val="24"/>
          <w:szCs w:val="24"/>
        </w:rPr>
        <w:lastRenderedPageBreak/>
        <w:t xml:space="preserve">Appendix F – Coding in Data modelling </w:t>
      </w:r>
    </w:p>
    <w:p w14:paraId="4C669B2C" w14:textId="5070CAEF" w:rsidR="004F50BE" w:rsidRDefault="004F50BE" w:rsidP="00D04580">
      <w:pPr>
        <w:jc w:val="start"/>
        <w:rPr>
          <w:b/>
          <w:bCs/>
        </w:rPr>
      </w:pPr>
    </w:p>
    <w:p w14:paraId="12261C7B" w14:textId="15547566" w:rsidR="00453457" w:rsidRPr="00453457" w:rsidRDefault="00453457" w:rsidP="00D04580">
      <w:pPr>
        <w:jc w:val="start"/>
        <w:rPr>
          <w:b/>
          <w:bCs/>
          <w:sz w:val="22"/>
          <w:szCs w:val="22"/>
        </w:rPr>
      </w:pPr>
      <w:r w:rsidRPr="00677CC6">
        <w:rPr>
          <w:b/>
          <w:bCs/>
          <w:sz w:val="22"/>
          <w:szCs w:val="22"/>
        </w:rPr>
        <w:t xml:space="preserve">Codes for </w:t>
      </w:r>
      <w:r w:rsidR="00DA3036" w:rsidRPr="00677CC6">
        <w:rPr>
          <w:b/>
          <w:bCs/>
          <w:sz w:val="22"/>
          <w:szCs w:val="22"/>
        </w:rPr>
        <w:t xml:space="preserve">the first data modelling - </w:t>
      </w:r>
      <w:r w:rsidRPr="00677CC6">
        <w:rPr>
          <w:b/>
          <w:bCs/>
          <w:sz w:val="22"/>
          <w:szCs w:val="22"/>
        </w:rPr>
        <w:t>Linear Regression, Polynomial Regression, and SVR</w:t>
      </w:r>
      <w:r w:rsidR="00DA3036" w:rsidRPr="00677CC6">
        <w:rPr>
          <w:b/>
          <w:bCs/>
          <w:sz w:val="22"/>
          <w:szCs w:val="22"/>
        </w:rPr>
        <w:t xml:space="preserve"> </w:t>
      </w:r>
      <w:r w:rsidR="00DA3036">
        <w:rPr>
          <w:b/>
          <w:bCs/>
          <w:noProof/>
          <w:sz w:val="22"/>
          <w:szCs w:val="22"/>
        </w:rPr>
        <w:drawing>
          <wp:inline distT="0" distB="0" distL="0" distR="0" wp14:anchorId="0985B4DF" wp14:editId="5C33B2E9">
            <wp:extent cx="5100955" cy="4471753"/>
            <wp:effectExtent l="0" t="0" r="4445" b="0"/>
            <wp:docPr id="44" name="Picture 44" descr="Graphical user interface,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 name="Picture 44" descr="Graphical user interface, text&#10;&#10;Description automatically generated"/>
                    <pic:cNvPicPr/>
                  </pic:nvPicPr>
                  <pic:blipFill rotWithShape="1">
                    <a:blip r:embed="rId88" cstate="print">
                      <a:extLst>
                        <a:ext uri="{28A0092B-C50C-407E-A947-70E740481C1C}">
                          <a14:useLocalDpi xmlns:a14="http://schemas.microsoft.com/office/drawing/2010/main" val="0"/>
                        </a:ext>
                      </a:extLst>
                    </a:blip>
                    <a:srcRect t="6.056%" r="-0.006%"/>
                    <a:stretch/>
                  </pic:blipFill>
                  <pic:spPr bwMode="auto">
                    <a:xfrm>
                      <a:off x="0" y="0"/>
                      <a:ext cx="5116242" cy="4485154"/>
                    </a:xfrm>
                    <a:prstGeom prst="rect">
                      <a:avLst/>
                    </a:prstGeom>
                    <a:ln>
                      <a:noFill/>
                    </a:ln>
                    <a:extLst>
                      <a:ext uri="{53640926-AAD7-44D8-BBD7-CCE9431645EC}">
                        <a14:shadowObscured xmlns:a14="http://schemas.microsoft.com/office/drawing/2010/main"/>
                      </a:ext>
                    </a:extLst>
                  </pic:spPr>
                </pic:pic>
              </a:graphicData>
            </a:graphic>
          </wp:inline>
        </w:drawing>
      </w:r>
    </w:p>
    <w:p w14:paraId="39260C1D" w14:textId="4D19CED4" w:rsidR="004F50BE" w:rsidRPr="0034330A" w:rsidRDefault="00DA3036" w:rsidP="00D04580">
      <w:pPr>
        <w:jc w:val="start"/>
        <w:rPr>
          <w:b/>
          <w:bCs/>
        </w:rPr>
      </w:pPr>
      <w:r>
        <w:rPr>
          <w:b/>
          <w:bCs/>
          <w:noProof/>
        </w:rPr>
        <w:drawing>
          <wp:inline distT="0" distB="0" distL="0" distR="0" wp14:anchorId="72207DC5" wp14:editId="693136B4">
            <wp:extent cx="6898888" cy="3279228"/>
            <wp:effectExtent l="0" t="0" r="0" b="0"/>
            <wp:docPr id="45" name="Picture 45"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5" name="Picture 45" descr="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15610" cy="3287176"/>
                    </a:xfrm>
                    <a:prstGeom prst="rect">
                      <a:avLst/>
                    </a:prstGeom>
                  </pic:spPr>
                </pic:pic>
              </a:graphicData>
            </a:graphic>
          </wp:inline>
        </w:drawing>
      </w:r>
    </w:p>
    <w:p w14:paraId="50684691" w14:textId="77777777" w:rsidR="00F40517" w:rsidRDefault="00F40517" w:rsidP="00D04580">
      <w:pPr>
        <w:jc w:val="start"/>
      </w:pPr>
    </w:p>
    <w:p w14:paraId="7943A5D3" w14:textId="23B25475" w:rsidR="0034330A" w:rsidRDefault="0034330A" w:rsidP="0034330A">
      <w:pPr>
        <w:jc w:val="start"/>
        <w:rPr>
          <w:rFonts w:eastAsia="Times New Roman"/>
          <w:sz w:val="24"/>
          <w:szCs w:val="24"/>
          <w:lang w:val="en-GB" w:eastAsia="zh-TW"/>
        </w:rPr>
      </w:pPr>
    </w:p>
    <w:p w14:paraId="0B5ED650" w14:textId="50506B51" w:rsidR="00B33B00" w:rsidRDefault="00B33B00" w:rsidP="0034330A">
      <w:pPr>
        <w:jc w:val="start"/>
        <w:rPr>
          <w:rFonts w:eastAsia="Times New Roman"/>
          <w:sz w:val="24"/>
          <w:szCs w:val="24"/>
          <w:lang w:val="en-GB" w:eastAsia="zh-TW"/>
        </w:rPr>
      </w:pPr>
    </w:p>
    <w:p w14:paraId="3831DB5E" w14:textId="6BB96FED" w:rsidR="00B33B00" w:rsidRDefault="00B33B00" w:rsidP="0034330A">
      <w:pPr>
        <w:jc w:val="start"/>
        <w:rPr>
          <w:rFonts w:eastAsia="Times New Roman"/>
          <w:sz w:val="24"/>
          <w:szCs w:val="24"/>
          <w:lang w:val="en-GB" w:eastAsia="zh-TW"/>
        </w:rPr>
      </w:pPr>
    </w:p>
    <w:p w14:paraId="3BBC23C4" w14:textId="77777777" w:rsidR="00B33B00" w:rsidRDefault="00B33B00" w:rsidP="0034330A">
      <w:pPr>
        <w:jc w:val="start"/>
        <w:rPr>
          <w:b/>
          <w:bCs/>
          <w:sz w:val="22"/>
          <w:szCs w:val="22"/>
        </w:rPr>
      </w:pPr>
    </w:p>
    <w:p w14:paraId="277AE6E5" w14:textId="4234E37B" w:rsidR="00B33B00" w:rsidRDefault="00B33B00" w:rsidP="0034330A">
      <w:pPr>
        <w:jc w:val="start"/>
        <w:rPr>
          <w:b/>
          <w:bCs/>
          <w:sz w:val="22"/>
          <w:szCs w:val="22"/>
        </w:rPr>
      </w:pPr>
      <w:r>
        <w:rPr>
          <w:b/>
          <w:bCs/>
          <w:noProof/>
          <w:sz w:val="22"/>
          <w:szCs w:val="22"/>
        </w:rPr>
        <w:lastRenderedPageBreak/>
        <w:drawing>
          <wp:inline distT="0" distB="0" distL="0" distR="0" wp14:anchorId="0207C0E0" wp14:editId="25383209">
            <wp:extent cx="6408420" cy="4638675"/>
            <wp:effectExtent l="0" t="0" r="5080" b="0"/>
            <wp:docPr id="80" name="Picture 80"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0" name="Picture 80"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408420" cy="4638675"/>
                    </a:xfrm>
                    <a:prstGeom prst="rect">
                      <a:avLst/>
                    </a:prstGeom>
                  </pic:spPr>
                </pic:pic>
              </a:graphicData>
            </a:graphic>
          </wp:inline>
        </w:drawing>
      </w:r>
    </w:p>
    <w:p w14:paraId="4D196508" w14:textId="77777777" w:rsidR="00B33B00" w:rsidRDefault="00B33B00" w:rsidP="0034330A">
      <w:pPr>
        <w:jc w:val="start"/>
        <w:rPr>
          <w:b/>
          <w:bCs/>
          <w:sz w:val="22"/>
          <w:szCs w:val="22"/>
        </w:rPr>
      </w:pPr>
    </w:p>
    <w:p w14:paraId="1B4E92F9" w14:textId="77777777" w:rsidR="00B33B00" w:rsidRDefault="00B33B00" w:rsidP="0034330A">
      <w:pPr>
        <w:jc w:val="start"/>
        <w:rPr>
          <w:b/>
          <w:bCs/>
          <w:sz w:val="22"/>
          <w:szCs w:val="22"/>
        </w:rPr>
      </w:pPr>
    </w:p>
    <w:p w14:paraId="4BA145A8" w14:textId="238AB500" w:rsidR="00B33B00" w:rsidRPr="00A014D1" w:rsidRDefault="00B33B00" w:rsidP="0034330A">
      <w:pPr>
        <w:jc w:val="start"/>
        <w:rPr>
          <w:b/>
          <w:bCs/>
          <w:sz w:val="21"/>
          <w:szCs w:val="21"/>
        </w:rPr>
      </w:pPr>
      <w:r w:rsidRPr="00A014D1">
        <w:rPr>
          <w:b/>
          <w:bCs/>
          <w:sz w:val="24"/>
          <w:szCs w:val="24"/>
        </w:rPr>
        <w:t>Codes for the second data modelling – ARIMA model</w:t>
      </w:r>
    </w:p>
    <w:p w14:paraId="65413FC2" w14:textId="67BD096F" w:rsidR="0034330A" w:rsidRPr="0034330A" w:rsidRDefault="0034330A" w:rsidP="0034330A">
      <w:pPr>
        <w:jc w:val="start"/>
        <w:rPr>
          <w:rFonts w:eastAsia="Times New Roman"/>
          <w:sz w:val="24"/>
          <w:szCs w:val="24"/>
          <w:lang w:eastAsia="zh-TW"/>
        </w:rPr>
      </w:pPr>
    </w:p>
    <w:p w14:paraId="5C3DE4B8" w14:textId="6E251971" w:rsidR="00D04580" w:rsidRDefault="00B33B00" w:rsidP="00D04580">
      <w:pPr>
        <w:jc w:val="start"/>
      </w:pPr>
      <w:r>
        <w:rPr>
          <w:noProof/>
        </w:rPr>
        <w:drawing>
          <wp:inline distT="0" distB="0" distL="0" distR="0" wp14:anchorId="051A3EF8" wp14:editId="06BF2618">
            <wp:extent cx="5118100" cy="3632200"/>
            <wp:effectExtent l="0" t="0" r="0" b="0"/>
            <wp:docPr id="82" name="Picture 82"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2" name="Picture 82"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118100" cy="3632200"/>
                    </a:xfrm>
                    <a:prstGeom prst="rect">
                      <a:avLst/>
                    </a:prstGeom>
                  </pic:spPr>
                </pic:pic>
              </a:graphicData>
            </a:graphic>
          </wp:inline>
        </w:drawing>
      </w:r>
    </w:p>
    <w:p w14:paraId="7FB8EAD3" w14:textId="18323690" w:rsidR="00221433" w:rsidRDefault="00221433" w:rsidP="00D04580">
      <w:pPr>
        <w:jc w:val="start"/>
      </w:pPr>
      <w:r>
        <w:rPr>
          <w:noProof/>
        </w:rPr>
        <w:lastRenderedPageBreak/>
        <w:drawing>
          <wp:inline distT="0" distB="0" distL="0" distR="0" wp14:anchorId="0ED8262B" wp14:editId="153D06E1">
            <wp:extent cx="6235700" cy="1841500"/>
            <wp:effectExtent l="0" t="0" r="0" b="0"/>
            <wp:docPr id="83" name="Picture 83"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3" name="Picture 83"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235700" cy="1841500"/>
                    </a:xfrm>
                    <a:prstGeom prst="rect">
                      <a:avLst/>
                    </a:prstGeom>
                  </pic:spPr>
                </pic:pic>
              </a:graphicData>
            </a:graphic>
          </wp:inline>
        </w:drawing>
      </w:r>
    </w:p>
    <w:p w14:paraId="144A8852" w14:textId="77777777" w:rsidR="00221433" w:rsidRDefault="00221433" w:rsidP="00D04580">
      <w:pPr>
        <w:jc w:val="start"/>
      </w:pPr>
    </w:p>
    <w:p w14:paraId="1906FA1B" w14:textId="7415A19A" w:rsidR="00221433" w:rsidRDefault="00221433" w:rsidP="00D04580">
      <w:pPr>
        <w:jc w:val="start"/>
      </w:pPr>
      <w:r>
        <w:rPr>
          <w:noProof/>
        </w:rPr>
        <w:drawing>
          <wp:inline distT="0" distB="0" distL="0" distR="0" wp14:anchorId="370D4507" wp14:editId="10700C4C">
            <wp:extent cx="5370897" cy="2549131"/>
            <wp:effectExtent l="0" t="0" r="1270" b="3810"/>
            <wp:docPr id="84" name="Picture 84"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4" name="Picture 84"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57598" cy="2590281"/>
                    </a:xfrm>
                    <a:prstGeom prst="rect">
                      <a:avLst/>
                    </a:prstGeom>
                  </pic:spPr>
                </pic:pic>
              </a:graphicData>
            </a:graphic>
          </wp:inline>
        </w:drawing>
      </w:r>
    </w:p>
    <w:p w14:paraId="427F8589" w14:textId="77777777" w:rsidR="00221433" w:rsidRDefault="00221433" w:rsidP="00D04580">
      <w:pPr>
        <w:jc w:val="start"/>
      </w:pPr>
    </w:p>
    <w:p w14:paraId="4798AC8D" w14:textId="42126C32" w:rsidR="00B33B00" w:rsidRDefault="00221433" w:rsidP="00D04580">
      <w:pPr>
        <w:jc w:val="start"/>
      </w:pPr>
      <w:r>
        <w:rPr>
          <w:noProof/>
        </w:rPr>
        <w:drawing>
          <wp:inline distT="0" distB="0" distL="0" distR="0" wp14:anchorId="1DF8F463" wp14:editId="63A499F4">
            <wp:extent cx="6812812" cy="1818640"/>
            <wp:effectExtent l="0" t="0" r="0" b="0"/>
            <wp:docPr id="86" name="Picture 86"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6" name="Picture 86"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7510" cy="1830572"/>
                    </a:xfrm>
                    <a:prstGeom prst="rect">
                      <a:avLst/>
                    </a:prstGeom>
                  </pic:spPr>
                </pic:pic>
              </a:graphicData>
            </a:graphic>
          </wp:inline>
        </w:drawing>
      </w:r>
    </w:p>
    <w:p w14:paraId="57CD865D" w14:textId="77777777" w:rsidR="00594A6A" w:rsidRDefault="00594A6A" w:rsidP="00D04580">
      <w:pPr>
        <w:jc w:val="start"/>
      </w:pPr>
    </w:p>
    <w:p w14:paraId="48EE38BA" w14:textId="3310A76C" w:rsidR="00221433" w:rsidRDefault="00594A6A" w:rsidP="00D04580">
      <w:pPr>
        <w:jc w:val="start"/>
      </w:pPr>
      <w:r>
        <w:rPr>
          <w:noProof/>
        </w:rPr>
        <w:drawing>
          <wp:inline distT="0" distB="0" distL="0" distR="0" wp14:anchorId="20F3B99F" wp14:editId="43B2EBF2">
            <wp:extent cx="4408170" cy="1876926"/>
            <wp:effectExtent l="0" t="0" r="0" b="3175"/>
            <wp:docPr id="100" name="Picture 100"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8" name="Picture 88" descr="A picture containing text&#10;&#10;Description automatically generated"/>
                    <pic:cNvPicPr/>
                  </pic:nvPicPr>
                  <pic:blipFill rotWithShape="1">
                    <a:blip r:embed="rId95">
                      <a:extLst>
                        <a:ext uri="{28A0092B-C50C-407E-A947-70E740481C1C}">
                          <a14:useLocalDpi xmlns:a14="http://schemas.microsoft.com/office/drawing/2010/main" val="0"/>
                        </a:ext>
                      </a:extLst>
                    </a:blip>
                    <a:srcRect b="57.958%"/>
                    <a:stretch/>
                  </pic:blipFill>
                  <pic:spPr bwMode="auto">
                    <a:xfrm>
                      <a:off x="0" y="0"/>
                      <a:ext cx="4408370" cy="1877011"/>
                    </a:xfrm>
                    <a:prstGeom prst="rect">
                      <a:avLst/>
                    </a:prstGeom>
                    <a:ln>
                      <a:noFill/>
                    </a:ln>
                    <a:extLst>
                      <a:ext uri="{53640926-AAD7-44D8-BBD7-CCE9431645EC}">
                        <a14:shadowObscured xmlns:a14="http://schemas.microsoft.com/office/drawing/2010/main"/>
                      </a:ext>
                    </a:extLst>
                  </pic:spPr>
                </pic:pic>
              </a:graphicData>
            </a:graphic>
          </wp:inline>
        </w:drawing>
      </w:r>
    </w:p>
    <w:p w14:paraId="4EC442B0" w14:textId="02A89394" w:rsidR="00221433" w:rsidRDefault="00221433" w:rsidP="00D04580">
      <w:pPr>
        <w:jc w:val="start"/>
      </w:pPr>
    </w:p>
    <w:p w14:paraId="3AA97BBA" w14:textId="5701C0BD" w:rsidR="00221433" w:rsidRDefault="00221433" w:rsidP="00D04580">
      <w:pPr>
        <w:jc w:val="start"/>
      </w:pPr>
    </w:p>
    <w:p w14:paraId="46F5E3A1" w14:textId="13279FB9" w:rsidR="00594A6A" w:rsidRDefault="000B0BAB" w:rsidP="00D04580">
      <w:pPr>
        <w:jc w:val="start"/>
      </w:pPr>
      <w:r>
        <w:rPr>
          <w:noProof/>
        </w:rPr>
        <w:lastRenderedPageBreak/>
        <w:drawing>
          <wp:inline distT="0" distB="0" distL="0" distR="0" wp14:anchorId="34033B59" wp14:editId="03CB9D42">
            <wp:extent cx="4625474" cy="2666198"/>
            <wp:effectExtent l="0" t="0" r="0" b="1270"/>
            <wp:docPr id="96" name="Picture 96"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6" name="Picture 96" descr="Graphical user interface, text, application&#10;&#10;Description automatically generated"/>
                    <pic:cNvPicPr/>
                  </pic:nvPicPr>
                  <pic:blipFill rotWithShape="1">
                    <a:blip r:embed="rId96">
                      <a:extLst>
                        <a:ext uri="{28A0092B-C50C-407E-A947-70E740481C1C}">
                          <a14:useLocalDpi xmlns:a14="http://schemas.microsoft.com/office/drawing/2010/main" val="0"/>
                        </a:ext>
                      </a:extLst>
                    </a:blip>
                    <a:srcRect l="1.029%" b="1.899%"/>
                    <a:stretch/>
                  </pic:blipFill>
                  <pic:spPr bwMode="auto">
                    <a:xfrm>
                      <a:off x="0" y="0"/>
                      <a:ext cx="4625474" cy="2666198"/>
                    </a:xfrm>
                    <a:prstGeom prst="rect">
                      <a:avLst/>
                    </a:prstGeom>
                    <a:ln>
                      <a:noFill/>
                    </a:ln>
                    <a:extLst>
                      <a:ext uri="{53640926-AAD7-44D8-BBD7-CCE9431645EC}">
                        <a14:shadowObscured xmlns:a14="http://schemas.microsoft.com/office/drawing/2010/main"/>
                      </a:ext>
                    </a:extLst>
                  </pic:spPr>
                </pic:pic>
              </a:graphicData>
            </a:graphic>
          </wp:inline>
        </w:drawing>
      </w:r>
    </w:p>
    <w:p w14:paraId="722735AD" w14:textId="77777777" w:rsidR="00594A6A" w:rsidRDefault="00594A6A" w:rsidP="00D04580">
      <w:pPr>
        <w:jc w:val="start"/>
      </w:pPr>
    </w:p>
    <w:p w14:paraId="1D823E40" w14:textId="3CD20B0B" w:rsidR="00221433" w:rsidRDefault="000B0BAB" w:rsidP="00D04580">
      <w:pPr>
        <w:jc w:val="start"/>
      </w:pPr>
      <w:r>
        <w:rPr>
          <w:noProof/>
        </w:rPr>
        <w:drawing>
          <wp:inline distT="0" distB="0" distL="0" distR="0" wp14:anchorId="60FE6FB3" wp14:editId="2D6492FC">
            <wp:extent cx="6197600" cy="1270000"/>
            <wp:effectExtent l="0" t="0" r="0" b="0"/>
            <wp:docPr id="97" name="Picture 97" descr="Graphical user interface&#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 name="Picture 97" descr="Graphical user interface&#10;&#10;Description automatically generated with low confidence"/>
                    <pic:cNvPicPr/>
                  </pic:nvPicPr>
                  <pic:blipFill>
                    <a:blip r:embed="rId97">
                      <a:extLst>
                        <a:ext uri="{28A0092B-C50C-407E-A947-70E740481C1C}">
                          <a14:useLocalDpi xmlns:a14="http://schemas.microsoft.com/office/drawing/2010/main" val="0"/>
                        </a:ext>
                      </a:extLst>
                    </a:blip>
                    <a:stretch>
                      <a:fillRect/>
                    </a:stretch>
                  </pic:blipFill>
                  <pic:spPr>
                    <a:xfrm>
                      <a:off x="0" y="0"/>
                      <a:ext cx="6197600" cy="1270000"/>
                    </a:xfrm>
                    <a:prstGeom prst="rect">
                      <a:avLst/>
                    </a:prstGeom>
                  </pic:spPr>
                </pic:pic>
              </a:graphicData>
            </a:graphic>
          </wp:inline>
        </w:drawing>
      </w:r>
    </w:p>
    <w:p w14:paraId="0302492B" w14:textId="7C1080CE" w:rsidR="00221433" w:rsidRDefault="00594A6A" w:rsidP="00D04580">
      <w:pPr>
        <w:jc w:val="start"/>
      </w:pPr>
      <w:r>
        <w:rPr>
          <w:noProof/>
        </w:rPr>
        <w:drawing>
          <wp:inline distT="0" distB="0" distL="0" distR="0" wp14:anchorId="196696EF" wp14:editId="4A1DF8AD">
            <wp:extent cx="5346700" cy="2273300"/>
            <wp:effectExtent l="0" t="0" r="0" b="0"/>
            <wp:docPr id="98" name="Picture 98" descr="Graphical user interface, 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8" name="Picture 98"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346700" cy="2273300"/>
                    </a:xfrm>
                    <a:prstGeom prst="rect">
                      <a:avLst/>
                    </a:prstGeom>
                  </pic:spPr>
                </pic:pic>
              </a:graphicData>
            </a:graphic>
          </wp:inline>
        </w:drawing>
      </w:r>
    </w:p>
    <w:p w14:paraId="202A4E7B" w14:textId="77777777" w:rsidR="00594A6A" w:rsidRDefault="00594A6A" w:rsidP="00D04580">
      <w:pPr>
        <w:jc w:val="start"/>
      </w:pPr>
    </w:p>
    <w:p w14:paraId="12D39C87" w14:textId="650A6F7F" w:rsidR="00594A6A" w:rsidRPr="00D04580" w:rsidRDefault="00594A6A" w:rsidP="00D04580">
      <w:pPr>
        <w:jc w:val="start"/>
      </w:pPr>
      <w:r>
        <w:rPr>
          <w:noProof/>
        </w:rPr>
        <w:drawing>
          <wp:inline distT="0" distB="0" distL="0" distR="0" wp14:anchorId="5C644190" wp14:editId="45417ACA">
            <wp:extent cx="6408420" cy="1734185"/>
            <wp:effectExtent l="0" t="0" r="5080" b="5715"/>
            <wp:docPr id="99" name="Picture 99"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9" name="Picture 99"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408420" cy="1734185"/>
                    </a:xfrm>
                    <a:prstGeom prst="rect">
                      <a:avLst/>
                    </a:prstGeom>
                  </pic:spPr>
                </pic:pic>
              </a:graphicData>
            </a:graphic>
          </wp:inline>
        </w:drawing>
      </w:r>
    </w:p>
    <w:sectPr w:rsidR="00594A6A" w:rsidRPr="00D04580" w:rsidSect="00062040">
      <w:type w:val="continuous"/>
      <w:pgSz w:w="595.30pt" w:h="841.90pt" w:code="9"/>
      <w:pgMar w:top="54pt" w:right="45.35pt" w:bottom="72pt" w:left="45.35pt" w:header="36pt" w:footer="36pt" w:gutter="0pt"/>
      <w:cols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0CBA7B97" w14:textId="77777777" w:rsidR="0047365C" w:rsidRDefault="0047365C" w:rsidP="001A3B3D">
      <w:r>
        <w:separator/>
      </w:r>
    </w:p>
  </w:endnote>
  <w:endnote w:type="continuationSeparator" w:id="0">
    <w:p w14:paraId="26EB36AE" w14:textId="77777777" w:rsidR="0047365C" w:rsidRDefault="0047365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decorative"/>
    <w:pitch w:val="variable"/>
    <w:sig w:usb0="00000003" w:usb1="10000000" w:usb2="00000000" w:usb3="00000000" w:csb0="80000001"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Calibri Light">
    <w:panose1 w:val="020F0302020204030204"/>
    <w:charset w:characterSet="iso-8859-1"/>
    <w:family w:val="swiss"/>
    <w:pitch w:val="variable"/>
    <w:sig w:usb0="E0002AFF" w:usb1="C000247B" w:usb2="00000009" w:usb3="00000000" w:csb0="000001FF" w:csb1="00000000"/>
  </w:font>
  <w:font w:name="PMingLiU">
    <w:altName w:val="新細明體"/>
    <w:panose1 w:val="02020500000000000000"/>
    <w:charset w:characterSet="Big5"/>
    <w:family w:val="roman"/>
    <w:pitch w:val="variable"/>
    <w:sig w:usb0="A00002FF" w:usb1="28CFFCFA" w:usb2="00000016" w:usb3="00000000" w:csb0="0010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pple Color Emoji">
    <w:panose1 w:val="00000000000000000000"/>
    <w:charset w:characterSet="iso-8859-1"/>
    <w:family w:val="auto"/>
    <w:pitch w:val="variable"/>
    <w:sig w:usb0="00000003" w:usb1="18000000" w:usb2="14000000" w:usb3="00000000" w:csb0="00000001" w:csb1="00000000"/>
  </w:font>
  <w:font w:name="Cambria Math">
    <w:panose1 w:val="02040503050406030204"/>
    <w:charset w:characterSet="iso-8859-1"/>
    <w:family w:val="roman"/>
    <w:pitch w:val="variable"/>
    <w:sig w:usb0="E00002FF" w:usb1="420024FF" w:usb2="00000000" w:usb3="00000000" w:csb0="0000019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PageNumber"/>
      </w:rPr>
      <w:id w:val="1240220451"/>
      <w:docPartObj>
        <w:docPartGallery w:val="Page Numbers (Bottom of Page)"/>
        <w:docPartUnique/>
      </w:docPartObj>
    </w:sdtPr>
    <w:sdtEndPr>
      <w:rPr>
        <w:rStyle w:val="PageNumber"/>
      </w:rPr>
    </w:sdtEndPr>
    <w:sdtContent>
      <w:p w14:paraId="06637ED1" w14:textId="7F2C9DDD" w:rsidR="00765E57" w:rsidRDefault="00765E57" w:rsidP="00BA3022">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FDF318" w14:textId="77777777" w:rsidR="00765E57" w:rsidRDefault="00765E57" w:rsidP="00765E57">
    <w:pPr>
      <w:pStyle w:val="Footer"/>
      <w:ind w:end="18pt"/>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PageNumber"/>
      </w:rPr>
      <w:id w:val="-1072195917"/>
      <w:docPartObj>
        <w:docPartGallery w:val="Page Numbers (Bottom of Page)"/>
        <w:docPartUnique/>
      </w:docPartObj>
    </w:sdtPr>
    <w:sdtEndPr>
      <w:rPr>
        <w:rStyle w:val="PageNumber"/>
      </w:rPr>
    </w:sdtEndPr>
    <w:sdtContent>
      <w:p w14:paraId="0699E52B" w14:textId="04EF5A26" w:rsidR="00765E57" w:rsidRDefault="00765E57" w:rsidP="00BA3022">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E56E4F2" w14:textId="77777777" w:rsidR="00765E57" w:rsidRDefault="00765E57" w:rsidP="00765E57">
    <w:pPr>
      <w:pStyle w:val="Footer"/>
      <w:ind w:end="18pt"/>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2B310CF" w14:textId="063A6A41" w:rsidR="001A3B3D" w:rsidRPr="006F6D3D" w:rsidRDefault="00FB2632" w:rsidP="0056610F">
    <w:pPr>
      <w:pStyle w:val="Footer"/>
      <w:jc w:val="start"/>
      <w:rPr>
        <w:sz w:val="16"/>
        <w:szCs w:val="16"/>
      </w:rPr>
    </w:pPr>
    <w:proofErr w:type="spellStart"/>
    <w:r>
      <w:rPr>
        <w:sz w:val="16"/>
        <w:szCs w:val="16"/>
      </w:rPr>
      <w:t>Chuen</w:t>
    </w:r>
    <w:proofErr w:type="spellEnd"/>
    <w:r>
      <w:rPr>
        <w:sz w:val="16"/>
        <w:szCs w:val="16"/>
      </w:rPr>
      <w:t xml:space="preserve"> </w:t>
    </w:r>
    <w:proofErr w:type="spellStart"/>
    <w:r>
      <w:rPr>
        <w:sz w:val="16"/>
        <w:szCs w:val="16"/>
      </w:rPr>
      <w:t>Lik</w:t>
    </w:r>
    <w:proofErr w:type="spellEnd"/>
    <w:r>
      <w:rPr>
        <w:sz w:val="16"/>
        <w:szCs w:val="16"/>
      </w:rPr>
      <w:t xml:space="preserve"> Daniel Wong </w:t>
    </w:r>
    <w:r w:rsidR="001A3B3D" w:rsidRPr="006F6D3D">
      <w:rPr>
        <w:sz w:val="16"/>
        <w:szCs w:val="16"/>
      </w:rPr>
      <w:t>/</w:t>
    </w:r>
    <w:r>
      <w:rPr>
        <w:sz w:val="16"/>
        <w:szCs w:val="16"/>
      </w:rPr>
      <w:t xml:space="preserve"> 210763720</w:t>
    </w:r>
    <w:r w:rsidR="001A3B3D" w:rsidRPr="006F6D3D">
      <w:rPr>
        <w:sz w:val="16"/>
        <w:szCs w:val="16"/>
      </w:rPr>
      <w:t xml:space="preserve"> ©20</w:t>
    </w:r>
    <w:r>
      <w:rPr>
        <w:sz w:val="16"/>
        <w:szCs w:val="16"/>
      </w:rPr>
      <w:t>22</w:t>
    </w:r>
    <w:r w:rsidR="001A3B3D" w:rsidRPr="006F6D3D">
      <w:rPr>
        <w:sz w:val="16"/>
        <w:szCs w:val="16"/>
      </w:rPr>
      <w:t xml:space="preserve"> </w:t>
    </w:r>
    <w:r w:rsidR="00765E57">
      <w:rPr>
        <w:sz w:val="16"/>
        <w:szCs w:val="16"/>
      </w:rPr>
      <w:tab/>
    </w:r>
    <w:r w:rsidR="00765E57">
      <w:rPr>
        <w:sz w:val="16"/>
        <w:szCs w:val="16"/>
      </w:rPr>
      <w:tab/>
      <w:t xml:space="preserve">    1</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24035C06" w14:textId="77777777" w:rsidR="0047365C" w:rsidRDefault="0047365C" w:rsidP="001A3B3D">
      <w:r>
        <w:separator/>
      </w:r>
    </w:p>
  </w:footnote>
  <w:footnote w:type="continuationSeparator" w:id="0">
    <w:p w14:paraId="5C38CEB9" w14:textId="77777777" w:rsidR="0047365C" w:rsidRDefault="0047365C"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87EA8198"/>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39364620"/>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ABBE2470"/>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5BAE8C3C"/>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6BEACAE"/>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3FC6EF0A"/>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410309A"/>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CEEE0824"/>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5F2EF34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C1DEECDC"/>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EEF4495"/>
    <w:multiLevelType w:val="hybridMultilevel"/>
    <w:tmpl w:val="77F42A50"/>
    <w:lvl w:ilvl="0" w:tplc="08090015">
      <w:start w:val="1"/>
      <w:numFmt w:val="upperLetter"/>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49A5148C"/>
    <w:multiLevelType w:val="hybridMultilevel"/>
    <w:tmpl w:val="0AEAFA94"/>
    <w:lvl w:ilvl="0" w:tplc="CB3AF6E6">
      <w:start w:val="1"/>
      <w:numFmt w:val="decimal"/>
      <w:lvlText w:val="%1."/>
      <w:lvlJc w:val="start"/>
      <w:pPr>
        <w:ind w:start="36pt" w:hanging="18pt"/>
      </w:pPr>
      <w:rPr>
        <w:color w:val="000000" w:themeColor="text1"/>
      </w:r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74.70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5"/>
  </w:num>
  <w:num w:numId="2">
    <w:abstractNumId w:val="21"/>
  </w:num>
  <w:num w:numId="3">
    <w:abstractNumId w:val="13"/>
  </w:num>
  <w:num w:numId="4">
    <w:abstractNumId w:val="17"/>
  </w:num>
  <w:num w:numId="5">
    <w:abstractNumId w:val="17"/>
  </w:num>
  <w:num w:numId="6">
    <w:abstractNumId w:val="17"/>
  </w:num>
  <w:num w:numId="7">
    <w:abstractNumId w:val="17"/>
  </w:num>
  <w:num w:numId="8">
    <w:abstractNumId w:val="20"/>
  </w:num>
  <w:num w:numId="9">
    <w:abstractNumId w:val="22"/>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4"/>
  </w:num>
  <w:num w:numId="26">
    <w:abstractNumId w:val="19"/>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240C"/>
    <w:rsid w:val="00003B77"/>
    <w:rsid w:val="00005F79"/>
    <w:rsid w:val="000139D5"/>
    <w:rsid w:val="00014F22"/>
    <w:rsid w:val="00016978"/>
    <w:rsid w:val="000175F5"/>
    <w:rsid w:val="000216D4"/>
    <w:rsid w:val="000243CD"/>
    <w:rsid w:val="00032686"/>
    <w:rsid w:val="00036B20"/>
    <w:rsid w:val="0004087F"/>
    <w:rsid w:val="00041630"/>
    <w:rsid w:val="00041981"/>
    <w:rsid w:val="0004781E"/>
    <w:rsid w:val="00055D48"/>
    <w:rsid w:val="00062040"/>
    <w:rsid w:val="00067651"/>
    <w:rsid w:val="00083422"/>
    <w:rsid w:val="00083A7B"/>
    <w:rsid w:val="0008758A"/>
    <w:rsid w:val="000915B5"/>
    <w:rsid w:val="00096BE4"/>
    <w:rsid w:val="000A2466"/>
    <w:rsid w:val="000A27DB"/>
    <w:rsid w:val="000A4D99"/>
    <w:rsid w:val="000B0BAB"/>
    <w:rsid w:val="000C0C09"/>
    <w:rsid w:val="000C1E68"/>
    <w:rsid w:val="000C4EF2"/>
    <w:rsid w:val="000D4151"/>
    <w:rsid w:val="000E3144"/>
    <w:rsid w:val="000E45B1"/>
    <w:rsid w:val="000E71A5"/>
    <w:rsid w:val="000E75B9"/>
    <w:rsid w:val="000F00DA"/>
    <w:rsid w:val="000F554B"/>
    <w:rsid w:val="000F5A73"/>
    <w:rsid w:val="00106A62"/>
    <w:rsid w:val="001071B6"/>
    <w:rsid w:val="001106BE"/>
    <w:rsid w:val="00117933"/>
    <w:rsid w:val="00120138"/>
    <w:rsid w:val="001230A4"/>
    <w:rsid w:val="00124188"/>
    <w:rsid w:val="00124B5A"/>
    <w:rsid w:val="00131E47"/>
    <w:rsid w:val="00133C61"/>
    <w:rsid w:val="001438C3"/>
    <w:rsid w:val="00150DD3"/>
    <w:rsid w:val="00151687"/>
    <w:rsid w:val="0016770E"/>
    <w:rsid w:val="0017023F"/>
    <w:rsid w:val="0017121C"/>
    <w:rsid w:val="001739A0"/>
    <w:rsid w:val="00181654"/>
    <w:rsid w:val="00184B25"/>
    <w:rsid w:val="001875EB"/>
    <w:rsid w:val="00191073"/>
    <w:rsid w:val="001A0BED"/>
    <w:rsid w:val="001A2EFD"/>
    <w:rsid w:val="001A3B3D"/>
    <w:rsid w:val="001B3A6F"/>
    <w:rsid w:val="001B67DC"/>
    <w:rsid w:val="001B747B"/>
    <w:rsid w:val="001C3678"/>
    <w:rsid w:val="001C3B8A"/>
    <w:rsid w:val="001D5A92"/>
    <w:rsid w:val="001E291E"/>
    <w:rsid w:val="001E7DEC"/>
    <w:rsid w:val="001F3BE6"/>
    <w:rsid w:val="001F79AE"/>
    <w:rsid w:val="002064AE"/>
    <w:rsid w:val="00207CA0"/>
    <w:rsid w:val="002121FC"/>
    <w:rsid w:val="00217808"/>
    <w:rsid w:val="00221433"/>
    <w:rsid w:val="002254A9"/>
    <w:rsid w:val="002311D8"/>
    <w:rsid w:val="00233D97"/>
    <w:rsid w:val="002347A2"/>
    <w:rsid w:val="00241307"/>
    <w:rsid w:val="002429DE"/>
    <w:rsid w:val="00243F84"/>
    <w:rsid w:val="00246A76"/>
    <w:rsid w:val="0025158B"/>
    <w:rsid w:val="002540E6"/>
    <w:rsid w:val="00257719"/>
    <w:rsid w:val="00270D1A"/>
    <w:rsid w:val="00276F74"/>
    <w:rsid w:val="00277033"/>
    <w:rsid w:val="002850E3"/>
    <w:rsid w:val="00290F4A"/>
    <w:rsid w:val="00290F77"/>
    <w:rsid w:val="002944B6"/>
    <w:rsid w:val="002A00E9"/>
    <w:rsid w:val="002A2F91"/>
    <w:rsid w:val="002A78E1"/>
    <w:rsid w:val="002C180E"/>
    <w:rsid w:val="002C406B"/>
    <w:rsid w:val="002C4F3F"/>
    <w:rsid w:val="002D26F0"/>
    <w:rsid w:val="002D36DC"/>
    <w:rsid w:val="002D3E6B"/>
    <w:rsid w:val="002E0E23"/>
    <w:rsid w:val="002E16A2"/>
    <w:rsid w:val="002E1FBE"/>
    <w:rsid w:val="002E2B49"/>
    <w:rsid w:val="002E5A03"/>
    <w:rsid w:val="002F4BE8"/>
    <w:rsid w:val="00300C4E"/>
    <w:rsid w:val="003068C1"/>
    <w:rsid w:val="00321770"/>
    <w:rsid w:val="003228AA"/>
    <w:rsid w:val="00325D39"/>
    <w:rsid w:val="0032664D"/>
    <w:rsid w:val="00326DFF"/>
    <w:rsid w:val="00327A13"/>
    <w:rsid w:val="0033307B"/>
    <w:rsid w:val="0034330A"/>
    <w:rsid w:val="0034621E"/>
    <w:rsid w:val="00353181"/>
    <w:rsid w:val="00354FCF"/>
    <w:rsid w:val="0036453C"/>
    <w:rsid w:val="003679E1"/>
    <w:rsid w:val="00373482"/>
    <w:rsid w:val="003759E4"/>
    <w:rsid w:val="003829AF"/>
    <w:rsid w:val="003A19E2"/>
    <w:rsid w:val="003A4425"/>
    <w:rsid w:val="003A4F75"/>
    <w:rsid w:val="003B2B40"/>
    <w:rsid w:val="003B3D3E"/>
    <w:rsid w:val="003B46A8"/>
    <w:rsid w:val="003B4E04"/>
    <w:rsid w:val="003C6338"/>
    <w:rsid w:val="003E2023"/>
    <w:rsid w:val="003E43EE"/>
    <w:rsid w:val="003F1E0E"/>
    <w:rsid w:val="003F5976"/>
    <w:rsid w:val="003F5A08"/>
    <w:rsid w:val="00420716"/>
    <w:rsid w:val="00425B7B"/>
    <w:rsid w:val="0042735E"/>
    <w:rsid w:val="004325FB"/>
    <w:rsid w:val="00436E6A"/>
    <w:rsid w:val="004432BA"/>
    <w:rsid w:val="0044407E"/>
    <w:rsid w:val="004466F8"/>
    <w:rsid w:val="00447BB9"/>
    <w:rsid w:val="00453457"/>
    <w:rsid w:val="0046031D"/>
    <w:rsid w:val="0046273E"/>
    <w:rsid w:val="00464BF6"/>
    <w:rsid w:val="004714C8"/>
    <w:rsid w:val="004729B7"/>
    <w:rsid w:val="0047365C"/>
    <w:rsid w:val="00473AC9"/>
    <w:rsid w:val="004802C3"/>
    <w:rsid w:val="00482D19"/>
    <w:rsid w:val="004849F9"/>
    <w:rsid w:val="00485B78"/>
    <w:rsid w:val="00491EC1"/>
    <w:rsid w:val="004968D1"/>
    <w:rsid w:val="004A08F2"/>
    <w:rsid w:val="004A44DD"/>
    <w:rsid w:val="004A5CF2"/>
    <w:rsid w:val="004A755F"/>
    <w:rsid w:val="004B6539"/>
    <w:rsid w:val="004C0F12"/>
    <w:rsid w:val="004C1061"/>
    <w:rsid w:val="004C165F"/>
    <w:rsid w:val="004C61EA"/>
    <w:rsid w:val="004D12B5"/>
    <w:rsid w:val="004D1311"/>
    <w:rsid w:val="004D4965"/>
    <w:rsid w:val="004D72B5"/>
    <w:rsid w:val="004E2F55"/>
    <w:rsid w:val="004F35A6"/>
    <w:rsid w:val="004F419D"/>
    <w:rsid w:val="004F50BE"/>
    <w:rsid w:val="005063DC"/>
    <w:rsid w:val="005130EE"/>
    <w:rsid w:val="00521A3C"/>
    <w:rsid w:val="005224C1"/>
    <w:rsid w:val="00540B9C"/>
    <w:rsid w:val="00543438"/>
    <w:rsid w:val="00546014"/>
    <w:rsid w:val="00547380"/>
    <w:rsid w:val="00550B29"/>
    <w:rsid w:val="00551B7F"/>
    <w:rsid w:val="00552FF7"/>
    <w:rsid w:val="0055338F"/>
    <w:rsid w:val="00556BD8"/>
    <w:rsid w:val="005628CA"/>
    <w:rsid w:val="00563AB5"/>
    <w:rsid w:val="00564361"/>
    <w:rsid w:val="005643CB"/>
    <w:rsid w:val="0056605D"/>
    <w:rsid w:val="0056610F"/>
    <w:rsid w:val="005671A4"/>
    <w:rsid w:val="00567629"/>
    <w:rsid w:val="005712A0"/>
    <w:rsid w:val="00574275"/>
    <w:rsid w:val="00575B51"/>
    <w:rsid w:val="00575BCA"/>
    <w:rsid w:val="00576A62"/>
    <w:rsid w:val="00580050"/>
    <w:rsid w:val="00582FDA"/>
    <w:rsid w:val="0058351F"/>
    <w:rsid w:val="00590CD7"/>
    <w:rsid w:val="00592E87"/>
    <w:rsid w:val="00594A6A"/>
    <w:rsid w:val="005975E3"/>
    <w:rsid w:val="005A23FA"/>
    <w:rsid w:val="005A3C9C"/>
    <w:rsid w:val="005B0344"/>
    <w:rsid w:val="005B2D44"/>
    <w:rsid w:val="005B4CFD"/>
    <w:rsid w:val="005B520E"/>
    <w:rsid w:val="005B64CA"/>
    <w:rsid w:val="005C1DC3"/>
    <w:rsid w:val="005C22DE"/>
    <w:rsid w:val="005C4A49"/>
    <w:rsid w:val="005C504B"/>
    <w:rsid w:val="005C5BA0"/>
    <w:rsid w:val="005D1425"/>
    <w:rsid w:val="005E2800"/>
    <w:rsid w:val="005E559C"/>
    <w:rsid w:val="005E6691"/>
    <w:rsid w:val="005F5D2D"/>
    <w:rsid w:val="006034BC"/>
    <w:rsid w:val="00605825"/>
    <w:rsid w:val="00615B43"/>
    <w:rsid w:val="00617914"/>
    <w:rsid w:val="0062105F"/>
    <w:rsid w:val="00626735"/>
    <w:rsid w:val="00626ABE"/>
    <w:rsid w:val="0063382B"/>
    <w:rsid w:val="006339C6"/>
    <w:rsid w:val="006423BF"/>
    <w:rsid w:val="00643442"/>
    <w:rsid w:val="00645D22"/>
    <w:rsid w:val="00647F44"/>
    <w:rsid w:val="00651A08"/>
    <w:rsid w:val="006537DE"/>
    <w:rsid w:val="00654204"/>
    <w:rsid w:val="006549C8"/>
    <w:rsid w:val="0066267E"/>
    <w:rsid w:val="00666C69"/>
    <w:rsid w:val="00670434"/>
    <w:rsid w:val="006753F3"/>
    <w:rsid w:val="00677CC6"/>
    <w:rsid w:val="00680CAC"/>
    <w:rsid w:val="00691C2C"/>
    <w:rsid w:val="0069256B"/>
    <w:rsid w:val="00694544"/>
    <w:rsid w:val="006A495B"/>
    <w:rsid w:val="006A59A2"/>
    <w:rsid w:val="006B6B66"/>
    <w:rsid w:val="006B7552"/>
    <w:rsid w:val="006B78F9"/>
    <w:rsid w:val="006B7DD2"/>
    <w:rsid w:val="006C043E"/>
    <w:rsid w:val="006C0923"/>
    <w:rsid w:val="006C17FD"/>
    <w:rsid w:val="006C205B"/>
    <w:rsid w:val="006C2D56"/>
    <w:rsid w:val="006C4E7E"/>
    <w:rsid w:val="006D4B78"/>
    <w:rsid w:val="006E093E"/>
    <w:rsid w:val="006E77CB"/>
    <w:rsid w:val="006F4C15"/>
    <w:rsid w:val="006F6211"/>
    <w:rsid w:val="006F6D3D"/>
    <w:rsid w:val="007113D7"/>
    <w:rsid w:val="00712B81"/>
    <w:rsid w:val="00713327"/>
    <w:rsid w:val="00715BEA"/>
    <w:rsid w:val="00716958"/>
    <w:rsid w:val="00723A0C"/>
    <w:rsid w:val="0072561C"/>
    <w:rsid w:val="007315C1"/>
    <w:rsid w:val="00732C1F"/>
    <w:rsid w:val="00734D2B"/>
    <w:rsid w:val="00740EEA"/>
    <w:rsid w:val="00743A8D"/>
    <w:rsid w:val="007471C7"/>
    <w:rsid w:val="00756CC6"/>
    <w:rsid w:val="00764E80"/>
    <w:rsid w:val="00765E57"/>
    <w:rsid w:val="0077296F"/>
    <w:rsid w:val="00781A86"/>
    <w:rsid w:val="007837F3"/>
    <w:rsid w:val="00784559"/>
    <w:rsid w:val="007871FC"/>
    <w:rsid w:val="00794804"/>
    <w:rsid w:val="00796DE5"/>
    <w:rsid w:val="007A171F"/>
    <w:rsid w:val="007A5973"/>
    <w:rsid w:val="007B028D"/>
    <w:rsid w:val="007B33F1"/>
    <w:rsid w:val="007B6DDA"/>
    <w:rsid w:val="007C0308"/>
    <w:rsid w:val="007C2004"/>
    <w:rsid w:val="007C2FF2"/>
    <w:rsid w:val="007C3780"/>
    <w:rsid w:val="007C481A"/>
    <w:rsid w:val="007D0EF7"/>
    <w:rsid w:val="007D1FD0"/>
    <w:rsid w:val="007D6232"/>
    <w:rsid w:val="007E6E60"/>
    <w:rsid w:val="007E72E9"/>
    <w:rsid w:val="007F1D78"/>
    <w:rsid w:val="007F1F99"/>
    <w:rsid w:val="007F3467"/>
    <w:rsid w:val="007F45FA"/>
    <w:rsid w:val="007F4F0A"/>
    <w:rsid w:val="007F7476"/>
    <w:rsid w:val="007F768F"/>
    <w:rsid w:val="007F7B8A"/>
    <w:rsid w:val="00803E8D"/>
    <w:rsid w:val="0080791D"/>
    <w:rsid w:val="008162CE"/>
    <w:rsid w:val="0081702E"/>
    <w:rsid w:val="008342C7"/>
    <w:rsid w:val="00836367"/>
    <w:rsid w:val="008433D2"/>
    <w:rsid w:val="00856D74"/>
    <w:rsid w:val="00862AA2"/>
    <w:rsid w:val="008635EB"/>
    <w:rsid w:val="008646C1"/>
    <w:rsid w:val="00873603"/>
    <w:rsid w:val="00883780"/>
    <w:rsid w:val="0088544F"/>
    <w:rsid w:val="008863E4"/>
    <w:rsid w:val="0089704C"/>
    <w:rsid w:val="00897C68"/>
    <w:rsid w:val="008A0E22"/>
    <w:rsid w:val="008A2C7D"/>
    <w:rsid w:val="008A31AA"/>
    <w:rsid w:val="008A7916"/>
    <w:rsid w:val="008A79DB"/>
    <w:rsid w:val="008B509F"/>
    <w:rsid w:val="008B6524"/>
    <w:rsid w:val="008C17DC"/>
    <w:rsid w:val="008C4B23"/>
    <w:rsid w:val="008C7EEF"/>
    <w:rsid w:val="008D064F"/>
    <w:rsid w:val="008E2D07"/>
    <w:rsid w:val="008E2FCD"/>
    <w:rsid w:val="008E36B1"/>
    <w:rsid w:val="008F1ED5"/>
    <w:rsid w:val="008F6E2C"/>
    <w:rsid w:val="00902152"/>
    <w:rsid w:val="00906C59"/>
    <w:rsid w:val="009118A9"/>
    <w:rsid w:val="00911E1D"/>
    <w:rsid w:val="0091535D"/>
    <w:rsid w:val="009303D9"/>
    <w:rsid w:val="00931FDE"/>
    <w:rsid w:val="00933C64"/>
    <w:rsid w:val="00937E6F"/>
    <w:rsid w:val="009540E1"/>
    <w:rsid w:val="00954655"/>
    <w:rsid w:val="00955A61"/>
    <w:rsid w:val="00955F25"/>
    <w:rsid w:val="00957EF2"/>
    <w:rsid w:val="00972085"/>
    <w:rsid w:val="00972203"/>
    <w:rsid w:val="00977BC5"/>
    <w:rsid w:val="00980F64"/>
    <w:rsid w:val="009810A8"/>
    <w:rsid w:val="0098337E"/>
    <w:rsid w:val="00984446"/>
    <w:rsid w:val="00985631"/>
    <w:rsid w:val="00987ECD"/>
    <w:rsid w:val="00995327"/>
    <w:rsid w:val="009A0575"/>
    <w:rsid w:val="009A1D7E"/>
    <w:rsid w:val="009A372B"/>
    <w:rsid w:val="009B0474"/>
    <w:rsid w:val="009B558C"/>
    <w:rsid w:val="009B65D2"/>
    <w:rsid w:val="009C18C1"/>
    <w:rsid w:val="009C1C24"/>
    <w:rsid w:val="009C7644"/>
    <w:rsid w:val="009E2B81"/>
    <w:rsid w:val="009E52CE"/>
    <w:rsid w:val="009E77CF"/>
    <w:rsid w:val="009E7DE0"/>
    <w:rsid w:val="009F1D79"/>
    <w:rsid w:val="009F37C3"/>
    <w:rsid w:val="009F4612"/>
    <w:rsid w:val="009F7F96"/>
    <w:rsid w:val="00A014D1"/>
    <w:rsid w:val="00A01FCA"/>
    <w:rsid w:val="00A059B3"/>
    <w:rsid w:val="00A07D19"/>
    <w:rsid w:val="00A10C96"/>
    <w:rsid w:val="00A20A79"/>
    <w:rsid w:val="00A234A5"/>
    <w:rsid w:val="00A26C9B"/>
    <w:rsid w:val="00A276FD"/>
    <w:rsid w:val="00A340F6"/>
    <w:rsid w:val="00A41006"/>
    <w:rsid w:val="00A41FC7"/>
    <w:rsid w:val="00A45BFD"/>
    <w:rsid w:val="00A46461"/>
    <w:rsid w:val="00A5524B"/>
    <w:rsid w:val="00A61F26"/>
    <w:rsid w:val="00A62277"/>
    <w:rsid w:val="00A64BD9"/>
    <w:rsid w:val="00A718DA"/>
    <w:rsid w:val="00A7206E"/>
    <w:rsid w:val="00A80BBA"/>
    <w:rsid w:val="00A81DD0"/>
    <w:rsid w:val="00AA0678"/>
    <w:rsid w:val="00AA1C4D"/>
    <w:rsid w:val="00AA2A3F"/>
    <w:rsid w:val="00AA45B4"/>
    <w:rsid w:val="00AA6F10"/>
    <w:rsid w:val="00AA79FD"/>
    <w:rsid w:val="00AB1D62"/>
    <w:rsid w:val="00AB49EF"/>
    <w:rsid w:val="00AB4D3E"/>
    <w:rsid w:val="00AB5A77"/>
    <w:rsid w:val="00AC0ADD"/>
    <w:rsid w:val="00AC7EDB"/>
    <w:rsid w:val="00AE3409"/>
    <w:rsid w:val="00AE46E6"/>
    <w:rsid w:val="00AE5EBE"/>
    <w:rsid w:val="00AE6A60"/>
    <w:rsid w:val="00AE7AFC"/>
    <w:rsid w:val="00AE7C49"/>
    <w:rsid w:val="00AF165E"/>
    <w:rsid w:val="00AF4B26"/>
    <w:rsid w:val="00B115D4"/>
    <w:rsid w:val="00B11A60"/>
    <w:rsid w:val="00B168BA"/>
    <w:rsid w:val="00B17686"/>
    <w:rsid w:val="00B22613"/>
    <w:rsid w:val="00B32E21"/>
    <w:rsid w:val="00B33B00"/>
    <w:rsid w:val="00B402A8"/>
    <w:rsid w:val="00B43CE1"/>
    <w:rsid w:val="00B44A76"/>
    <w:rsid w:val="00B50639"/>
    <w:rsid w:val="00B51083"/>
    <w:rsid w:val="00B5195B"/>
    <w:rsid w:val="00B52964"/>
    <w:rsid w:val="00B5426C"/>
    <w:rsid w:val="00B56690"/>
    <w:rsid w:val="00B612CF"/>
    <w:rsid w:val="00B64D79"/>
    <w:rsid w:val="00B73ED5"/>
    <w:rsid w:val="00B75C03"/>
    <w:rsid w:val="00B768D1"/>
    <w:rsid w:val="00B82F6C"/>
    <w:rsid w:val="00B87965"/>
    <w:rsid w:val="00B93FFA"/>
    <w:rsid w:val="00B95B3E"/>
    <w:rsid w:val="00BA0B4A"/>
    <w:rsid w:val="00BA1025"/>
    <w:rsid w:val="00BA5D47"/>
    <w:rsid w:val="00BB06A2"/>
    <w:rsid w:val="00BB38DC"/>
    <w:rsid w:val="00BB4C34"/>
    <w:rsid w:val="00BB7C58"/>
    <w:rsid w:val="00BC027E"/>
    <w:rsid w:val="00BC3420"/>
    <w:rsid w:val="00BC4960"/>
    <w:rsid w:val="00BC4D96"/>
    <w:rsid w:val="00BC4FC1"/>
    <w:rsid w:val="00BD2556"/>
    <w:rsid w:val="00BD4B3F"/>
    <w:rsid w:val="00BD670B"/>
    <w:rsid w:val="00BD7698"/>
    <w:rsid w:val="00BE039D"/>
    <w:rsid w:val="00BE16C5"/>
    <w:rsid w:val="00BE3770"/>
    <w:rsid w:val="00BE709A"/>
    <w:rsid w:val="00BE7BD2"/>
    <w:rsid w:val="00BE7D3C"/>
    <w:rsid w:val="00BF3AA4"/>
    <w:rsid w:val="00BF5FF6"/>
    <w:rsid w:val="00C010CD"/>
    <w:rsid w:val="00C0207F"/>
    <w:rsid w:val="00C062E1"/>
    <w:rsid w:val="00C15582"/>
    <w:rsid w:val="00C16117"/>
    <w:rsid w:val="00C2146B"/>
    <w:rsid w:val="00C3075A"/>
    <w:rsid w:val="00C340D0"/>
    <w:rsid w:val="00C362F1"/>
    <w:rsid w:val="00C367AD"/>
    <w:rsid w:val="00C41201"/>
    <w:rsid w:val="00C71959"/>
    <w:rsid w:val="00C7325C"/>
    <w:rsid w:val="00C7444A"/>
    <w:rsid w:val="00C8234B"/>
    <w:rsid w:val="00C8438A"/>
    <w:rsid w:val="00C86059"/>
    <w:rsid w:val="00C919A4"/>
    <w:rsid w:val="00C92418"/>
    <w:rsid w:val="00C96591"/>
    <w:rsid w:val="00CA0D35"/>
    <w:rsid w:val="00CA4392"/>
    <w:rsid w:val="00CC080A"/>
    <w:rsid w:val="00CC23DE"/>
    <w:rsid w:val="00CC393F"/>
    <w:rsid w:val="00CC5E77"/>
    <w:rsid w:val="00CC7964"/>
    <w:rsid w:val="00CD199E"/>
    <w:rsid w:val="00CD2405"/>
    <w:rsid w:val="00CD2FE7"/>
    <w:rsid w:val="00CE12F1"/>
    <w:rsid w:val="00CF0E19"/>
    <w:rsid w:val="00CF2C5D"/>
    <w:rsid w:val="00CF48C4"/>
    <w:rsid w:val="00D0067A"/>
    <w:rsid w:val="00D04580"/>
    <w:rsid w:val="00D163B3"/>
    <w:rsid w:val="00D2176E"/>
    <w:rsid w:val="00D233F2"/>
    <w:rsid w:val="00D24642"/>
    <w:rsid w:val="00D25A69"/>
    <w:rsid w:val="00D2678F"/>
    <w:rsid w:val="00D3095B"/>
    <w:rsid w:val="00D33816"/>
    <w:rsid w:val="00D34CAD"/>
    <w:rsid w:val="00D4105E"/>
    <w:rsid w:val="00D47DBD"/>
    <w:rsid w:val="00D548F3"/>
    <w:rsid w:val="00D632BE"/>
    <w:rsid w:val="00D72D06"/>
    <w:rsid w:val="00D747B9"/>
    <w:rsid w:val="00D7522C"/>
    <w:rsid w:val="00D7536F"/>
    <w:rsid w:val="00D76668"/>
    <w:rsid w:val="00D80C02"/>
    <w:rsid w:val="00D8380C"/>
    <w:rsid w:val="00D83F0F"/>
    <w:rsid w:val="00D85D58"/>
    <w:rsid w:val="00D86741"/>
    <w:rsid w:val="00DA0F07"/>
    <w:rsid w:val="00DA154F"/>
    <w:rsid w:val="00DA3036"/>
    <w:rsid w:val="00DA646D"/>
    <w:rsid w:val="00DB52F1"/>
    <w:rsid w:val="00DB6096"/>
    <w:rsid w:val="00DD1940"/>
    <w:rsid w:val="00DD29CF"/>
    <w:rsid w:val="00DD6835"/>
    <w:rsid w:val="00DE0FCF"/>
    <w:rsid w:val="00DE75C2"/>
    <w:rsid w:val="00DF27A7"/>
    <w:rsid w:val="00E062CF"/>
    <w:rsid w:val="00E07383"/>
    <w:rsid w:val="00E10737"/>
    <w:rsid w:val="00E124BC"/>
    <w:rsid w:val="00E1652E"/>
    <w:rsid w:val="00E165BC"/>
    <w:rsid w:val="00E208DE"/>
    <w:rsid w:val="00E3499C"/>
    <w:rsid w:val="00E4353B"/>
    <w:rsid w:val="00E50E17"/>
    <w:rsid w:val="00E60548"/>
    <w:rsid w:val="00E61E12"/>
    <w:rsid w:val="00E64A7E"/>
    <w:rsid w:val="00E74B20"/>
    <w:rsid w:val="00E7596C"/>
    <w:rsid w:val="00E75F99"/>
    <w:rsid w:val="00E815E1"/>
    <w:rsid w:val="00E846DE"/>
    <w:rsid w:val="00E861D1"/>
    <w:rsid w:val="00E878F2"/>
    <w:rsid w:val="00E87F33"/>
    <w:rsid w:val="00E925F0"/>
    <w:rsid w:val="00E95A80"/>
    <w:rsid w:val="00E97E9C"/>
    <w:rsid w:val="00EA43A7"/>
    <w:rsid w:val="00EA457F"/>
    <w:rsid w:val="00EA51C6"/>
    <w:rsid w:val="00EB27E5"/>
    <w:rsid w:val="00EB6357"/>
    <w:rsid w:val="00ED0149"/>
    <w:rsid w:val="00ED3F91"/>
    <w:rsid w:val="00ED516F"/>
    <w:rsid w:val="00ED58AC"/>
    <w:rsid w:val="00EE521A"/>
    <w:rsid w:val="00EF43C1"/>
    <w:rsid w:val="00EF7DE3"/>
    <w:rsid w:val="00F0014D"/>
    <w:rsid w:val="00F02126"/>
    <w:rsid w:val="00F03103"/>
    <w:rsid w:val="00F04606"/>
    <w:rsid w:val="00F10C60"/>
    <w:rsid w:val="00F152FF"/>
    <w:rsid w:val="00F20691"/>
    <w:rsid w:val="00F2078B"/>
    <w:rsid w:val="00F22669"/>
    <w:rsid w:val="00F236E1"/>
    <w:rsid w:val="00F24A5D"/>
    <w:rsid w:val="00F2586B"/>
    <w:rsid w:val="00F271DE"/>
    <w:rsid w:val="00F30B69"/>
    <w:rsid w:val="00F318E7"/>
    <w:rsid w:val="00F332ED"/>
    <w:rsid w:val="00F40517"/>
    <w:rsid w:val="00F4473F"/>
    <w:rsid w:val="00F4772D"/>
    <w:rsid w:val="00F513FA"/>
    <w:rsid w:val="00F60090"/>
    <w:rsid w:val="00F61511"/>
    <w:rsid w:val="00F6195E"/>
    <w:rsid w:val="00F627DA"/>
    <w:rsid w:val="00F63CEA"/>
    <w:rsid w:val="00F7288F"/>
    <w:rsid w:val="00F83663"/>
    <w:rsid w:val="00F847A6"/>
    <w:rsid w:val="00F87D05"/>
    <w:rsid w:val="00F921FB"/>
    <w:rsid w:val="00F9441B"/>
    <w:rsid w:val="00F96FF1"/>
    <w:rsid w:val="00FA0AC2"/>
    <w:rsid w:val="00FA4C32"/>
    <w:rsid w:val="00FA72BA"/>
    <w:rsid w:val="00FB00BD"/>
    <w:rsid w:val="00FB02DC"/>
    <w:rsid w:val="00FB2632"/>
    <w:rsid w:val="00FC2CC6"/>
    <w:rsid w:val="00FC6EB5"/>
    <w:rsid w:val="00FD5DC9"/>
    <w:rsid w:val="00FD7F4B"/>
    <w:rsid w:val="00FE0568"/>
    <w:rsid w:val="00FE7114"/>
    <w:rsid w:val="00FF00EF"/>
    <w:rsid w:val="00FF7FD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41B11AA"/>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paragraph" w:styleId="Heading6">
    <w:name w:val="heading 6"/>
    <w:basedOn w:val="Normal"/>
    <w:next w:val="Normal"/>
    <w:link w:val="Heading6Char"/>
    <w:unhideWhenUsed/>
    <w:qFormat/>
    <w:rsid w:val="00D34CAD"/>
    <w:pPr>
      <w:keepNext/>
      <w:keepLines/>
      <w:spacing w:before="2pt"/>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D34CAD"/>
    <w:pPr>
      <w:keepNext/>
      <w:keepLines/>
      <w:spacing w:before="2pt"/>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D34CAD"/>
    <w:pPr>
      <w:keepNext/>
      <w:keepLines/>
      <w:spacing w:before="2p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D34CAD"/>
    <w:pPr>
      <w:keepNext/>
      <w:keepLines/>
      <w:spacing w:before="2p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BodyText2">
    <w:name w:val="Body Text 2"/>
    <w:basedOn w:val="Normal"/>
    <w:link w:val="BodyText2Char"/>
    <w:rsid w:val="00DA154F"/>
    <w:pPr>
      <w:spacing w:after="6pt" w:line="24pt" w:lineRule="auto"/>
    </w:pPr>
  </w:style>
  <w:style w:type="character" w:customStyle="1" w:styleId="BodyText2Char">
    <w:name w:val="Body Text 2 Char"/>
    <w:basedOn w:val="DefaultParagraphFont"/>
    <w:link w:val="BodyText2"/>
    <w:rsid w:val="00DA154F"/>
  </w:style>
  <w:style w:type="paragraph" w:styleId="Index1">
    <w:name w:val="index 1"/>
    <w:basedOn w:val="Normal"/>
    <w:next w:val="Normal"/>
    <w:autoRedefine/>
    <w:rsid w:val="007A5973"/>
    <w:pPr>
      <w:ind w:start="10pt" w:hanging="10pt"/>
      <w:jc w:val="start"/>
    </w:pPr>
  </w:style>
  <w:style w:type="paragraph" w:styleId="Index2">
    <w:name w:val="index 2"/>
    <w:basedOn w:val="Normal"/>
    <w:next w:val="Normal"/>
    <w:autoRedefine/>
    <w:rsid w:val="00181654"/>
    <w:pPr>
      <w:ind w:start="20pt" w:hanging="10pt"/>
    </w:pPr>
  </w:style>
  <w:style w:type="character" w:styleId="Hyperlink">
    <w:name w:val="Hyperlink"/>
    <w:basedOn w:val="DefaultParagraphFont"/>
    <w:rsid w:val="00181654"/>
    <w:rPr>
      <w:color w:val="0563C1" w:themeColor="hyperlink"/>
      <w:u w:val="single"/>
    </w:rPr>
  </w:style>
  <w:style w:type="character" w:styleId="UnresolvedMention">
    <w:name w:val="Unresolved Mention"/>
    <w:basedOn w:val="DefaultParagraphFont"/>
    <w:uiPriority w:val="99"/>
    <w:semiHidden/>
    <w:unhideWhenUsed/>
    <w:rsid w:val="00181654"/>
    <w:rPr>
      <w:color w:val="605E5C"/>
      <w:shd w:val="clear" w:color="auto" w:fill="E1DFDD"/>
    </w:rPr>
  </w:style>
  <w:style w:type="character" w:styleId="CommentReference">
    <w:name w:val="annotation reference"/>
    <w:basedOn w:val="DefaultParagraphFont"/>
    <w:rsid w:val="006B78F9"/>
    <w:rPr>
      <w:sz w:val="16"/>
      <w:szCs w:val="16"/>
    </w:rPr>
  </w:style>
  <w:style w:type="paragraph" w:styleId="CommentText">
    <w:name w:val="annotation text"/>
    <w:basedOn w:val="Normal"/>
    <w:link w:val="CommentTextChar"/>
    <w:rsid w:val="006B78F9"/>
  </w:style>
  <w:style w:type="character" w:customStyle="1" w:styleId="CommentTextChar">
    <w:name w:val="Comment Text Char"/>
    <w:basedOn w:val="DefaultParagraphFont"/>
    <w:link w:val="CommentText"/>
    <w:rsid w:val="006B78F9"/>
  </w:style>
  <w:style w:type="paragraph" w:styleId="CommentSubject">
    <w:name w:val="annotation subject"/>
    <w:basedOn w:val="CommentText"/>
    <w:next w:val="CommentText"/>
    <w:link w:val="CommentSubjectChar"/>
    <w:semiHidden/>
    <w:unhideWhenUsed/>
    <w:rsid w:val="006B78F9"/>
    <w:rPr>
      <w:b/>
      <w:bCs/>
    </w:rPr>
  </w:style>
  <w:style w:type="character" w:customStyle="1" w:styleId="CommentSubjectChar">
    <w:name w:val="Comment Subject Char"/>
    <w:basedOn w:val="CommentTextChar"/>
    <w:link w:val="CommentSubject"/>
    <w:semiHidden/>
    <w:rsid w:val="006B78F9"/>
    <w:rPr>
      <w:b/>
      <w:bCs/>
    </w:rPr>
  </w:style>
  <w:style w:type="paragraph" w:styleId="BalloonText">
    <w:name w:val="Balloon Text"/>
    <w:basedOn w:val="Normal"/>
    <w:link w:val="BalloonTextChar"/>
    <w:semiHidden/>
    <w:unhideWhenUsed/>
    <w:rsid w:val="006B78F9"/>
    <w:rPr>
      <w:sz w:val="18"/>
      <w:szCs w:val="18"/>
    </w:rPr>
  </w:style>
  <w:style w:type="character" w:customStyle="1" w:styleId="BalloonTextChar">
    <w:name w:val="Balloon Text Char"/>
    <w:basedOn w:val="DefaultParagraphFont"/>
    <w:link w:val="BalloonText"/>
    <w:semiHidden/>
    <w:rsid w:val="006B78F9"/>
    <w:rPr>
      <w:sz w:val="18"/>
      <w:szCs w:val="18"/>
    </w:rPr>
  </w:style>
  <w:style w:type="paragraph" w:styleId="Revision">
    <w:name w:val="Revision"/>
    <w:hidden/>
    <w:uiPriority w:val="99"/>
    <w:semiHidden/>
    <w:rsid w:val="00ED58AC"/>
  </w:style>
  <w:style w:type="character" w:styleId="FollowedHyperlink">
    <w:name w:val="FollowedHyperlink"/>
    <w:basedOn w:val="DefaultParagraphFont"/>
    <w:rsid w:val="002E2B49"/>
    <w:rPr>
      <w:color w:val="954F72" w:themeColor="followedHyperlink"/>
      <w:u w:val="single"/>
    </w:rPr>
  </w:style>
  <w:style w:type="character" w:styleId="PlaceholderText">
    <w:name w:val="Placeholder Text"/>
    <w:basedOn w:val="DefaultParagraphFont"/>
    <w:uiPriority w:val="99"/>
    <w:semiHidden/>
    <w:rsid w:val="0034330A"/>
    <w:rPr>
      <w:color w:val="808080"/>
    </w:rPr>
  </w:style>
  <w:style w:type="paragraph" w:styleId="BodyText3">
    <w:name w:val="Body Text 3"/>
    <w:basedOn w:val="Normal"/>
    <w:link w:val="BodyText3Char"/>
    <w:rsid w:val="008B509F"/>
    <w:pPr>
      <w:spacing w:after="6pt"/>
    </w:pPr>
    <w:rPr>
      <w:sz w:val="16"/>
      <w:szCs w:val="16"/>
    </w:rPr>
  </w:style>
  <w:style w:type="character" w:customStyle="1" w:styleId="BodyText3Char">
    <w:name w:val="Body Text 3 Char"/>
    <w:basedOn w:val="DefaultParagraphFont"/>
    <w:link w:val="BodyText3"/>
    <w:rsid w:val="008B509F"/>
    <w:rPr>
      <w:sz w:val="16"/>
      <w:szCs w:val="16"/>
    </w:rPr>
  </w:style>
  <w:style w:type="paragraph" w:styleId="BodyTextFirstIndent">
    <w:name w:val="Body Text First Indent"/>
    <w:basedOn w:val="BodyText"/>
    <w:link w:val="BodyTextFirstIndentChar"/>
    <w:rsid w:val="008B509F"/>
    <w:pPr>
      <w:tabs>
        <w:tab w:val="clear" w:pos="14.40pt"/>
      </w:tabs>
      <w:spacing w:after="0pt" w:line="12pt" w:lineRule="auto"/>
      <w:ind w:firstLine="18pt"/>
      <w:jc w:val="center"/>
    </w:pPr>
    <w:rPr>
      <w:spacing w:val="0"/>
      <w:lang w:val="en-US" w:eastAsia="en-US"/>
    </w:rPr>
  </w:style>
  <w:style w:type="character" w:customStyle="1" w:styleId="BodyTextFirstIndentChar">
    <w:name w:val="Body Text First Indent Char"/>
    <w:basedOn w:val="BodyTextChar"/>
    <w:link w:val="BodyTextFirstIndent"/>
    <w:rsid w:val="008B509F"/>
    <w:rPr>
      <w:spacing w:val="-1"/>
      <w:lang w:val="x-none" w:eastAsia="x-none"/>
    </w:rPr>
  </w:style>
  <w:style w:type="paragraph" w:styleId="BodyTextIndent">
    <w:name w:val="Body Text Indent"/>
    <w:basedOn w:val="Normal"/>
    <w:link w:val="BodyTextIndentChar"/>
    <w:rsid w:val="008B509F"/>
    <w:pPr>
      <w:spacing w:after="6pt"/>
      <w:ind w:start="14.15pt"/>
    </w:pPr>
  </w:style>
  <w:style w:type="character" w:customStyle="1" w:styleId="BodyTextIndentChar">
    <w:name w:val="Body Text Indent Char"/>
    <w:basedOn w:val="DefaultParagraphFont"/>
    <w:link w:val="BodyTextIndent"/>
    <w:rsid w:val="008B509F"/>
  </w:style>
  <w:style w:type="paragraph" w:styleId="BodyTextFirstIndent2">
    <w:name w:val="Body Text First Indent 2"/>
    <w:basedOn w:val="BodyTextIndent"/>
    <w:link w:val="BodyTextFirstIndent2Char"/>
    <w:rsid w:val="008B509F"/>
    <w:pPr>
      <w:spacing w:after="0pt"/>
      <w:ind w:start="18pt" w:firstLine="18pt"/>
    </w:pPr>
  </w:style>
  <w:style w:type="character" w:customStyle="1" w:styleId="BodyTextFirstIndent2Char">
    <w:name w:val="Body Text First Indent 2 Char"/>
    <w:basedOn w:val="BodyTextIndentChar"/>
    <w:link w:val="BodyTextFirstIndent2"/>
    <w:rsid w:val="008B509F"/>
  </w:style>
  <w:style w:type="paragraph" w:styleId="BodyTextIndent2">
    <w:name w:val="Body Text Indent 2"/>
    <w:basedOn w:val="Normal"/>
    <w:link w:val="BodyTextIndent2Char"/>
    <w:rsid w:val="008B509F"/>
    <w:pPr>
      <w:spacing w:after="6pt" w:line="24pt" w:lineRule="auto"/>
      <w:ind w:start="14.15pt"/>
    </w:pPr>
  </w:style>
  <w:style w:type="character" w:customStyle="1" w:styleId="BodyTextIndent2Char">
    <w:name w:val="Body Text Indent 2 Char"/>
    <w:basedOn w:val="DefaultParagraphFont"/>
    <w:link w:val="BodyTextIndent2"/>
    <w:rsid w:val="008B509F"/>
  </w:style>
  <w:style w:type="paragraph" w:styleId="BodyTextIndent3">
    <w:name w:val="Body Text Indent 3"/>
    <w:basedOn w:val="Normal"/>
    <w:link w:val="BodyTextIndent3Char"/>
    <w:rsid w:val="008B509F"/>
    <w:pPr>
      <w:spacing w:after="6pt"/>
      <w:ind w:start="14.15pt"/>
    </w:pPr>
    <w:rPr>
      <w:sz w:val="16"/>
      <w:szCs w:val="16"/>
    </w:rPr>
  </w:style>
  <w:style w:type="character" w:customStyle="1" w:styleId="BodyTextIndent3Char">
    <w:name w:val="Body Text Indent 3 Char"/>
    <w:basedOn w:val="DefaultParagraphFont"/>
    <w:link w:val="BodyTextIndent3"/>
    <w:rsid w:val="008B509F"/>
    <w:rPr>
      <w:sz w:val="16"/>
      <w:szCs w:val="16"/>
    </w:rPr>
  </w:style>
  <w:style w:type="paragraph" w:styleId="ListParagraph">
    <w:name w:val="List Paragraph"/>
    <w:basedOn w:val="Normal"/>
    <w:uiPriority w:val="34"/>
    <w:qFormat/>
    <w:rsid w:val="008B509F"/>
    <w:pPr>
      <w:ind w:start="36pt"/>
      <w:contextualSpacing/>
    </w:pPr>
  </w:style>
  <w:style w:type="table" w:styleId="TableGrid">
    <w:name w:val="Table Grid"/>
    <w:basedOn w:val="TableNormal"/>
    <w:rsid w:val="00B402A8"/>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rsid w:val="00D34CA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D34CA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D34CA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D34CAD"/>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rsid w:val="005F5D2D"/>
  </w:style>
  <w:style w:type="table" w:styleId="TableGridLight">
    <w:name w:val="Grid Table Light"/>
    <w:basedOn w:val="TableNormal"/>
    <w:uiPriority w:val="40"/>
    <w:rsid w:val="004F50BE"/>
    <w:tblPr>
      <w:tblBorders>
        <w:top w:val="single" w:sz="4" w:space="0" w:color="BFBFBF" w:themeColor="background1" w:themeShade="BF"/>
        <w:start w:val="single" w:sz="4" w:space="0" w:color="BFBFBF" w:themeColor="background1" w:themeShade="BF"/>
        <w:bottom w:val="single" w:sz="4" w:space="0" w:color="BFBFBF" w:themeColor="background1" w:themeShade="BF"/>
        <w:end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F50BE"/>
    <w:tblPr>
      <w:tblStyleRowBandSize w:val="1"/>
      <w:tblStyleColBandSize w:val="1"/>
      <w:tblBorders>
        <w:top w:val="single" w:sz="4" w:space="0" w:color="BFBFBF" w:themeColor="background1" w:themeShade="BF"/>
        <w:start w:val="single" w:sz="4" w:space="0" w:color="BFBFBF" w:themeColor="background1" w:themeShade="BF"/>
        <w:bottom w:val="single" w:sz="4" w:space="0" w:color="BFBFBF" w:themeColor="background1" w:themeShade="BF"/>
        <w:end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F50B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start w:val="single" w:sz="4" w:space="0" w:color="7F7F7F" w:themeColor="text1" w:themeTint="80"/>
          <w:end w:val="single" w:sz="4" w:space="0" w:color="7F7F7F" w:themeColor="text1" w:themeTint="80"/>
        </w:tcBorders>
      </w:tcPr>
    </w:tblStylePr>
    <w:tblStylePr w:type="band2Vert">
      <w:tblPr/>
      <w:tcPr>
        <w:tcBorders>
          <w:start w:val="single" w:sz="4" w:space="0" w:color="7F7F7F" w:themeColor="text1" w:themeTint="80"/>
          <w:end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F50B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end w:val="single" w:sz="4" w:space="0" w:color="7F7F7F" w:themeColor="text1" w:themeTint="80"/>
        </w:tcBorders>
      </w:tcPr>
    </w:tblStylePr>
    <w:tblStylePr w:type="lastCol">
      <w:rPr>
        <w:b/>
        <w:bCs/>
        <w:caps/>
      </w:rPr>
      <w:tblPr/>
      <w:tcPr>
        <w:tcBorders>
          <w:star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start w:val="nil"/>
        </w:tcBorders>
      </w:tcPr>
    </w:tblStylePr>
    <w:tblStylePr w:type="nwCell">
      <w:tblPr/>
      <w:tcPr>
        <w:tcBorders>
          <w:end w:val="nil"/>
        </w:tcBorders>
      </w:tcPr>
    </w:tblStylePr>
  </w:style>
  <w:style w:type="table" w:styleId="PlainTable5">
    <w:name w:val="Plain Table 5"/>
    <w:basedOn w:val="TableNormal"/>
    <w:uiPriority w:val="45"/>
    <w:rsid w:val="004F50B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end"/>
      </w:pPr>
      <w:rPr>
        <w:rFonts w:asciiTheme="majorHAnsi" w:eastAsiaTheme="majorEastAsia" w:hAnsiTheme="majorHAnsi" w:cstheme="majorBidi"/>
        <w:i/>
        <w:iCs/>
        <w:sz w:val="26"/>
      </w:rPr>
      <w:tblPr/>
      <w:tcPr>
        <w:tcBorders>
          <w:end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star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start w:val="nil"/>
        </w:tcBorders>
      </w:tcPr>
    </w:tblStylePr>
    <w:tblStylePr w:type="nwCell">
      <w:tblPr/>
      <w:tcPr>
        <w:tcBorders>
          <w:end w:val="nil"/>
        </w:tcBorders>
      </w:tcPr>
    </w:tblStylePr>
    <w:tblStylePr w:type="seCell">
      <w:tblPr/>
      <w:tcPr>
        <w:tcBorders>
          <w:start w:val="nil"/>
        </w:tcBorders>
      </w:tcPr>
    </w:tblStylePr>
    <w:tblStylePr w:type="swCell">
      <w:tblPr/>
      <w:tcPr>
        <w:tcBorders>
          <w:end w:val="nil"/>
        </w:tcBorders>
      </w:tcPr>
    </w:tblStylePr>
  </w:style>
  <w:style w:type="table" w:styleId="GridTable1Light">
    <w:name w:val="Grid Table 1 Light"/>
    <w:basedOn w:val="TableNormal"/>
    <w:uiPriority w:val="46"/>
    <w:rsid w:val="004F50BE"/>
    <w:tblPr>
      <w:tblStyleRowBandSize w:val="1"/>
      <w:tblStyleColBandSize w:val="1"/>
      <w:tblBorders>
        <w:top w:val="single" w:sz="4" w:space="0" w:color="999999" w:themeColor="text1" w:themeTint="66"/>
        <w:start w:val="single" w:sz="4" w:space="0" w:color="999999" w:themeColor="text1" w:themeTint="66"/>
        <w:bottom w:val="single" w:sz="4" w:space="0" w:color="999999" w:themeColor="text1" w:themeTint="66"/>
        <w:end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F50BE"/>
    <w:tblPr>
      <w:tblStyleRowBandSize w:val="1"/>
      <w:tblStyleColBandSize w:val="1"/>
      <w:tblBorders>
        <w:top w:val="single" w:sz="4" w:space="0" w:color="BDD6EE" w:themeColor="accent1" w:themeTint="66"/>
        <w:start w:val="single" w:sz="4" w:space="0" w:color="BDD6EE" w:themeColor="accent1" w:themeTint="66"/>
        <w:bottom w:val="single" w:sz="4" w:space="0" w:color="BDD6EE" w:themeColor="accent1" w:themeTint="66"/>
        <w:end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F50BE"/>
    <w:tblPr>
      <w:tblStyleRowBandSize w:val="1"/>
      <w:tblStyleColBandSize w:val="1"/>
      <w:tblBorders>
        <w:top w:val="single" w:sz="4" w:space="0" w:color="DBDBDB" w:themeColor="accent3" w:themeTint="66"/>
        <w:start w:val="single" w:sz="4" w:space="0" w:color="DBDBDB" w:themeColor="accent3" w:themeTint="66"/>
        <w:bottom w:val="single" w:sz="4" w:space="0" w:color="DBDBDB" w:themeColor="accent3" w:themeTint="66"/>
        <w:end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4">
    <w:name w:val="Plain Table 4"/>
    <w:basedOn w:val="TableNormal"/>
    <w:uiPriority w:val="44"/>
    <w:rsid w:val="004F50B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9F4612"/>
    <w:pPr>
      <w:jc w:val="center"/>
    </w:pPr>
  </w:style>
  <w:style w:type="paragraph" w:styleId="Title">
    <w:name w:val="Title"/>
    <w:basedOn w:val="Normal"/>
    <w:next w:val="Normal"/>
    <w:link w:val="TitleChar"/>
    <w:qFormat/>
    <w:rsid w:val="009F46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F4612"/>
    <w:rPr>
      <w:rFonts w:asciiTheme="majorHAnsi" w:eastAsiaTheme="majorEastAsia" w:hAnsiTheme="majorHAnsi" w:cstheme="majorBidi"/>
      <w:spacing w:val="-10"/>
      <w:kern w:val="28"/>
      <w:sz w:val="56"/>
      <w:szCs w:val="56"/>
    </w:rPr>
  </w:style>
  <w:style w:type="paragraph" w:styleId="TableofAuthorities">
    <w:name w:val="table of authorities"/>
    <w:basedOn w:val="Normal"/>
    <w:next w:val="Normal"/>
    <w:rsid w:val="009F4612"/>
    <w:pPr>
      <w:ind w:start="10pt" w:hanging="10pt"/>
    </w:pPr>
  </w:style>
  <w:style w:type="character" w:styleId="IntenseReference">
    <w:name w:val="Intense Reference"/>
    <w:basedOn w:val="DefaultParagraphFont"/>
    <w:uiPriority w:val="32"/>
    <w:qFormat/>
    <w:rsid w:val="006E093E"/>
    <w:rPr>
      <w:b/>
      <w:bCs/>
      <w:smallCaps/>
      <w:color w:val="5B9BD5" w:themeColor="accent1"/>
      <w:spacing w:val="5"/>
    </w:rPr>
  </w:style>
  <w:style w:type="character" w:styleId="SubtleReference">
    <w:name w:val="Subtle Reference"/>
    <w:basedOn w:val="DefaultParagraphFont"/>
    <w:uiPriority w:val="31"/>
    <w:qFormat/>
    <w:rsid w:val="006E093E"/>
    <w:rPr>
      <w:smallCaps/>
      <w:color w:val="5A5A5A" w:themeColor="text1" w:themeTint="A5"/>
    </w:rPr>
  </w:style>
  <w:style w:type="character" w:styleId="PageNumber">
    <w:name w:val="page number"/>
    <w:basedOn w:val="DefaultParagraphFont"/>
    <w:rsid w:val="00765E57"/>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3608">
      <w:bodyDiv w:val="1"/>
      <w:marLeft w:val="0pt"/>
      <w:marRight w:val="0pt"/>
      <w:marTop w:val="0pt"/>
      <w:marBottom w:val="0pt"/>
      <w:divBdr>
        <w:top w:val="none" w:sz="0" w:space="0" w:color="auto"/>
        <w:left w:val="none" w:sz="0" w:space="0" w:color="auto"/>
        <w:bottom w:val="none" w:sz="0" w:space="0" w:color="auto"/>
        <w:right w:val="none" w:sz="0" w:space="0" w:color="auto"/>
      </w:divBdr>
    </w:div>
    <w:div w:id="56974864">
      <w:bodyDiv w:val="1"/>
      <w:marLeft w:val="0pt"/>
      <w:marRight w:val="0pt"/>
      <w:marTop w:val="0pt"/>
      <w:marBottom w:val="0pt"/>
      <w:divBdr>
        <w:top w:val="none" w:sz="0" w:space="0" w:color="auto"/>
        <w:left w:val="none" w:sz="0" w:space="0" w:color="auto"/>
        <w:bottom w:val="none" w:sz="0" w:space="0" w:color="auto"/>
        <w:right w:val="none" w:sz="0" w:space="0" w:color="auto"/>
      </w:divBdr>
    </w:div>
    <w:div w:id="62073420">
      <w:bodyDiv w:val="1"/>
      <w:marLeft w:val="0pt"/>
      <w:marRight w:val="0pt"/>
      <w:marTop w:val="0pt"/>
      <w:marBottom w:val="0pt"/>
      <w:divBdr>
        <w:top w:val="none" w:sz="0" w:space="0" w:color="auto"/>
        <w:left w:val="none" w:sz="0" w:space="0" w:color="auto"/>
        <w:bottom w:val="none" w:sz="0" w:space="0" w:color="auto"/>
        <w:right w:val="none" w:sz="0" w:space="0" w:color="auto"/>
      </w:divBdr>
    </w:div>
    <w:div w:id="69236844">
      <w:bodyDiv w:val="1"/>
      <w:marLeft w:val="0pt"/>
      <w:marRight w:val="0pt"/>
      <w:marTop w:val="0pt"/>
      <w:marBottom w:val="0pt"/>
      <w:divBdr>
        <w:top w:val="none" w:sz="0" w:space="0" w:color="auto"/>
        <w:left w:val="none" w:sz="0" w:space="0" w:color="auto"/>
        <w:bottom w:val="none" w:sz="0" w:space="0" w:color="auto"/>
        <w:right w:val="none" w:sz="0" w:space="0" w:color="auto"/>
      </w:divBdr>
    </w:div>
    <w:div w:id="811514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97003851">
          <w:marLeft w:val="0pt"/>
          <w:marRight w:val="0pt"/>
          <w:marTop w:val="0pt"/>
          <w:marBottom w:val="0pt"/>
          <w:divBdr>
            <w:top w:val="none" w:sz="0" w:space="0" w:color="auto"/>
            <w:left w:val="none" w:sz="0" w:space="0" w:color="auto"/>
            <w:bottom w:val="none" w:sz="0" w:space="0" w:color="auto"/>
            <w:right w:val="none" w:sz="0" w:space="0" w:color="auto"/>
          </w:divBdr>
          <w:divsChild>
            <w:div w:id="111181901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4883215">
      <w:bodyDiv w:val="1"/>
      <w:marLeft w:val="0pt"/>
      <w:marRight w:val="0pt"/>
      <w:marTop w:val="0pt"/>
      <w:marBottom w:val="0pt"/>
      <w:divBdr>
        <w:top w:val="none" w:sz="0" w:space="0" w:color="auto"/>
        <w:left w:val="none" w:sz="0" w:space="0" w:color="auto"/>
        <w:bottom w:val="none" w:sz="0" w:space="0" w:color="auto"/>
        <w:right w:val="none" w:sz="0" w:space="0" w:color="auto"/>
      </w:divBdr>
    </w:div>
    <w:div w:id="91127631">
      <w:bodyDiv w:val="1"/>
      <w:marLeft w:val="0pt"/>
      <w:marRight w:val="0pt"/>
      <w:marTop w:val="0pt"/>
      <w:marBottom w:val="0pt"/>
      <w:divBdr>
        <w:top w:val="none" w:sz="0" w:space="0" w:color="auto"/>
        <w:left w:val="none" w:sz="0" w:space="0" w:color="auto"/>
        <w:bottom w:val="none" w:sz="0" w:space="0" w:color="auto"/>
        <w:right w:val="none" w:sz="0" w:space="0" w:color="auto"/>
      </w:divBdr>
    </w:div>
    <w:div w:id="91782067">
      <w:bodyDiv w:val="1"/>
      <w:marLeft w:val="0pt"/>
      <w:marRight w:val="0pt"/>
      <w:marTop w:val="0pt"/>
      <w:marBottom w:val="0pt"/>
      <w:divBdr>
        <w:top w:val="none" w:sz="0" w:space="0" w:color="auto"/>
        <w:left w:val="none" w:sz="0" w:space="0" w:color="auto"/>
        <w:bottom w:val="none" w:sz="0" w:space="0" w:color="auto"/>
        <w:right w:val="none" w:sz="0" w:space="0" w:color="auto"/>
      </w:divBdr>
    </w:div>
    <w:div w:id="109860261">
      <w:bodyDiv w:val="1"/>
      <w:marLeft w:val="0pt"/>
      <w:marRight w:val="0pt"/>
      <w:marTop w:val="0pt"/>
      <w:marBottom w:val="0pt"/>
      <w:divBdr>
        <w:top w:val="none" w:sz="0" w:space="0" w:color="auto"/>
        <w:left w:val="none" w:sz="0" w:space="0" w:color="auto"/>
        <w:bottom w:val="none" w:sz="0" w:space="0" w:color="auto"/>
        <w:right w:val="none" w:sz="0" w:space="0" w:color="auto"/>
      </w:divBdr>
    </w:div>
    <w:div w:id="120157043">
      <w:bodyDiv w:val="1"/>
      <w:marLeft w:val="0pt"/>
      <w:marRight w:val="0pt"/>
      <w:marTop w:val="0pt"/>
      <w:marBottom w:val="0pt"/>
      <w:divBdr>
        <w:top w:val="none" w:sz="0" w:space="0" w:color="auto"/>
        <w:left w:val="none" w:sz="0" w:space="0" w:color="auto"/>
        <w:bottom w:val="none" w:sz="0" w:space="0" w:color="auto"/>
        <w:right w:val="none" w:sz="0" w:space="0" w:color="auto"/>
      </w:divBdr>
    </w:div>
    <w:div w:id="121775200">
      <w:bodyDiv w:val="1"/>
      <w:marLeft w:val="0pt"/>
      <w:marRight w:val="0pt"/>
      <w:marTop w:val="0pt"/>
      <w:marBottom w:val="0pt"/>
      <w:divBdr>
        <w:top w:val="none" w:sz="0" w:space="0" w:color="auto"/>
        <w:left w:val="none" w:sz="0" w:space="0" w:color="auto"/>
        <w:bottom w:val="none" w:sz="0" w:space="0" w:color="auto"/>
        <w:right w:val="none" w:sz="0" w:space="0" w:color="auto"/>
      </w:divBdr>
    </w:div>
    <w:div w:id="145244747">
      <w:bodyDiv w:val="1"/>
      <w:marLeft w:val="0pt"/>
      <w:marRight w:val="0pt"/>
      <w:marTop w:val="0pt"/>
      <w:marBottom w:val="0pt"/>
      <w:divBdr>
        <w:top w:val="none" w:sz="0" w:space="0" w:color="auto"/>
        <w:left w:val="none" w:sz="0" w:space="0" w:color="auto"/>
        <w:bottom w:val="none" w:sz="0" w:space="0" w:color="auto"/>
        <w:right w:val="none" w:sz="0" w:space="0" w:color="auto"/>
      </w:divBdr>
    </w:div>
    <w:div w:id="153255275">
      <w:bodyDiv w:val="1"/>
      <w:marLeft w:val="0pt"/>
      <w:marRight w:val="0pt"/>
      <w:marTop w:val="0pt"/>
      <w:marBottom w:val="0pt"/>
      <w:divBdr>
        <w:top w:val="none" w:sz="0" w:space="0" w:color="auto"/>
        <w:left w:val="none" w:sz="0" w:space="0" w:color="auto"/>
        <w:bottom w:val="none" w:sz="0" w:space="0" w:color="auto"/>
        <w:right w:val="none" w:sz="0" w:space="0" w:color="auto"/>
      </w:divBdr>
    </w:div>
    <w:div w:id="192576755">
      <w:bodyDiv w:val="1"/>
      <w:marLeft w:val="0pt"/>
      <w:marRight w:val="0pt"/>
      <w:marTop w:val="0pt"/>
      <w:marBottom w:val="0pt"/>
      <w:divBdr>
        <w:top w:val="none" w:sz="0" w:space="0" w:color="auto"/>
        <w:left w:val="none" w:sz="0" w:space="0" w:color="auto"/>
        <w:bottom w:val="none" w:sz="0" w:space="0" w:color="auto"/>
        <w:right w:val="none" w:sz="0" w:space="0" w:color="auto"/>
      </w:divBdr>
    </w:div>
    <w:div w:id="213004895">
      <w:bodyDiv w:val="1"/>
      <w:marLeft w:val="0pt"/>
      <w:marRight w:val="0pt"/>
      <w:marTop w:val="0pt"/>
      <w:marBottom w:val="0pt"/>
      <w:divBdr>
        <w:top w:val="none" w:sz="0" w:space="0" w:color="auto"/>
        <w:left w:val="none" w:sz="0" w:space="0" w:color="auto"/>
        <w:bottom w:val="none" w:sz="0" w:space="0" w:color="auto"/>
        <w:right w:val="none" w:sz="0" w:space="0" w:color="auto"/>
      </w:divBdr>
    </w:div>
    <w:div w:id="214659803">
      <w:bodyDiv w:val="1"/>
      <w:marLeft w:val="0pt"/>
      <w:marRight w:val="0pt"/>
      <w:marTop w:val="0pt"/>
      <w:marBottom w:val="0pt"/>
      <w:divBdr>
        <w:top w:val="none" w:sz="0" w:space="0" w:color="auto"/>
        <w:left w:val="none" w:sz="0" w:space="0" w:color="auto"/>
        <w:bottom w:val="none" w:sz="0" w:space="0" w:color="auto"/>
        <w:right w:val="none" w:sz="0" w:space="0" w:color="auto"/>
      </w:divBdr>
    </w:div>
    <w:div w:id="21701620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02748948">
          <w:marLeft w:val="0pt"/>
          <w:marRight w:val="0pt"/>
          <w:marTop w:val="0pt"/>
          <w:marBottom w:val="0pt"/>
          <w:divBdr>
            <w:top w:val="none" w:sz="0" w:space="0" w:color="auto"/>
            <w:left w:val="none" w:sz="0" w:space="0" w:color="auto"/>
            <w:bottom w:val="none" w:sz="0" w:space="0" w:color="auto"/>
            <w:right w:val="none" w:sz="0" w:space="0" w:color="auto"/>
          </w:divBdr>
          <w:divsChild>
            <w:div w:id="195285534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27114463">
      <w:bodyDiv w:val="1"/>
      <w:marLeft w:val="0pt"/>
      <w:marRight w:val="0pt"/>
      <w:marTop w:val="0pt"/>
      <w:marBottom w:val="0pt"/>
      <w:divBdr>
        <w:top w:val="none" w:sz="0" w:space="0" w:color="auto"/>
        <w:left w:val="none" w:sz="0" w:space="0" w:color="auto"/>
        <w:bottom w:val="none" w:sz="0" w:space="0" w:color="auto"/>
        <w:right w:val="none" w:sz="0" w:space="0" w:color="auto"/>
      </w:divBdr>
    </w:div>
    <w:div w:id="234055185">
      <w:bodyDiv w:val="1"/>
      <w:marLeft w:val="0pt"/>
      <w:marRight w:val="0pt"/>
      <w:marTop w:val="0pt"/>
      <w:marBottom w:val="0pt"/>
      <w:divBdr>
        <w:top w:val="none" w:sz="0" w:space="0" w:color="auto"/>
        <w:left w:val="none" w:sz="0" w:space="0" w:color="auto"/>
        <w:bottom w:val="none" w:sz="0" w:space="0" w:color="auto"/>
        <w:right w:val="none" w:sz="0" w:space="0" w:color="auto"/>
      </w:divBdr>
    </w:div>
    <w:div w:id="251475274">
      <w:bodyDiv w:val="1"/>
      <w:marLeft w:val="0pt"/>
      <w:marRight w:val="0pt"/>
      <w:marTop w:val="0pt"/>
      <w:marBottom w:val="0pt"/>
      <w:divBdr>
        <w:top w:val="none" w:sz="0" w:space="0" w:color="auto"/>
        <w:left w:val="none" w:sz="0" w:space="0" w:color="auto"/>
        <w:bottom w:val="none" w:sz="0" w:space="0" w:color="auto"/>
        <w:right w:val="none" w:sz="0" w:space="0" w:color="auto"/>
      </w:divBdr>
    </w:div>
    <w:div w:id="278414223">
      <w:bodyDiv w:val="1"/>
      <w:marLeft w:val="0pt"/>
      <w:marRight w:val="0pt"/>
      <w:marTop w:val="0pt"/>
      <w:marBottom w:val="0pt"/>
      <w:divBdr>
        <w:top w:val="none" w:sz="0" w:space="0" w:color="auto"/>
        <w:left w:val="none" w:sz="0" w:space="0" w:color="auto"/>
        <w:bottom w:val="none" w:sz="0" w:space="0" w:color="auto"/>
        <w:right w:val="none" w:sz="0" w:space="0" w:color="auto"/>
      </w:divBdr>
    </w:div>
    <w:div w:id="293560426">
      <w:bodyDiv w:val="1"/>
      <w:marLeft w:val="0pt"/>
      <w:marRight w:val="0pt"/>
      <w:marTop w:val="0pt"/>
      <w:marBottom w:val="0pt"/>
      <w:divBdr>
        <w:top w:val="none" w:sz="0" w:space="0" w:color="auto"/>
        <w:left w:val="none" w:sz="0" w:space="0" w:color="auto"/>
        <w:bottom w:val="none" w:sz="0" w:space="0" w:color="auto"/>
        <w:right w:val="none" w:sz="0" w:space="0" w:color="auto"/>
      </w:divBdr>
    </w:div>
    <w:div w:id="307369601">
      <w:bodyDiv w:val="1"/>
      <w:marLeft w:val="0pt"/>
      <w:marRight w:val="0pt"/>
      <w:marTop w:val="0pt"/>
      <w:marBottom w:val="0pt"/>
      <w:divBdr>
        <w:top w:val="none" w:sz="0" w:space="0" w:color="auto"/>
        <w:left w:val="none" w:sz="0" w:space="0" w:color="auto"/>
        <w:bottom w:val="none" w:sz="0" w:space="0" w:color="auto"/>
        <w:right w:val="none" w:sz="0" w:space="0" w:color="auto"/>
      </w:divBdr>
    </w:div>
    <w:div w:id="34374993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0137586">
          <w:marLeft w:val="0pt"/>
          <w:marRight w:val="0pt"/>
          <w:marTop w:val="0pt"/>
          <w:marBottom w:val="0pt"/>
          <w:divBdr>
            <w:top w:val="none" w:sz="0" w:space="0" w:color="auto"/>
            <w:left w:val="none" w:sz="0" w:space="0" w:color="auto"/>
            <w:bottom w:val="none" w:sz="0" w:space="0" w:color="auto"/>
            <w:right w:val="none" w:sz="0" w:space="0" w:color="auto"/>
          </w:divBdr>
          <w:divsChild>
            <w:div w:id="167064411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4579467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60323842">
          <w:marLeft w:val="0pt"/>
          <w:marRight w:val="0pt"/>
          <w:marTop w:val="0pt"/>
          <w:marBottom w:val="0pt"/>
          <w:divBdr>
            <w:top w:val="none" w:sz="0" w:space="0" w:color="auto"/>
            <w:left w:val="none" w:sz="0" w:space="0" w:color="auto"/>
            <w:bottom w:val="none" w:sz="0" w:space="0" w:color="auto"/>
            <w:right w:val="none" w:sz="0" w:space="0" w:color="auto"/>
          </w:divBdr>
          <w:divsChild>
            <w:div w:id="59548579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46492216">
      <w:bodyDiv w:val="1"/>
      <w:marLeft w:val="0pt"/>
      <w:marRight w:val="0pt"/>
      <w:marTop w:val="0pt"/>
      <w:marBottom w:val="0pt"/>
      <w:divBdr>
        <w:top w:val="none" w:sz="0" w:space="0" w:color="auto"/>
        <w:left w:val="none" w:sz="0" w:space="0" w:color="auto"/>
        <w:bottom w:val="none" w:sz="0" w:space="0" w:color="auto"/>
        <w:right w:val="none" w:sz="0" w:space="0" w:color="auto"/>
      </w:divBdr>
    </w:div>
    <w:div w:id="370568960">
      <w:bodyDiv w:val="1"/>
      <w:marLeft w:val="0pt"/>
      <w:marRight w:val="0pt"/>
      <w:marTop w:val="0pt"/>
      <w:marBottom w:val="0pt"/>
      <w:divBdr>
        <w:top w:val="none" w:sz="0" w:space="0" w:color="auto"/>
        <w:left w:val="none" w:sz="0" w:space="0" w:color="auto"/>
        <w:bottom w:val="none" w:sz="0" w:space="0" w:color="auto"/>
        <w:right w:val="none" w:sz="0" w:space="0" w:color="auto"/>
      </w:divBdr>
    </w:div>
    <w:div w:id="386145917">
      <w:bodyDiv w:val="1"/>
      <w:marLeft w:val="0pt"/>
      <w:marRight w:val="0pt"/>
      <w:marTop w:val="0pt"/>
      <w:marBottom w:val="0pt"/>
      <w:divBdr>
        <w:top w:val="none" w:sz="0" w:space="0" w:color="auto"/>
        <w:left w:val="none" w:sz="0" w:space="0" w:color="auto"/>
        <w:bottom w:val="none" w:sz="0" w:space="0" w:color="auto"/>
        <w:right w:val="none" w:sz="0" w:space="0" w:color="auto"/>
      </w:divBdr>
    </w:div>
    <w:div w:id="389042409">
      <w:bodyDiv w:val="1"/>
      <w:marLeft w:val="0pt"/>
      <w:marRight w:val="0pt"/>
      <w:marTop w:val="0pt"/>
      <w:marBottom w:val="0pt"/>
      <w:divBdr>
        <w:top w:val="none" w:sz="0" w:space="0" w:color="auto"/>
        <w:left w:val="none" w:sz="0" w:space="0" w:color="auto"/>
        <w:bottom w:val="none" w:sz="0" w:space="0" w:color="auto"/>
        <w:right w:val="none" w:sz="0" w:space="0" w:color="auto"/>
      </w:divBdr>
    </w:div>
    <w:div w:id="395587223">
      <w:bodyDiv w:val="1"/>
      <w:marLeft w:val="0pt"/>
      <w:marRight w:val="0pt"/>
      <w:marTop w:val="0pt"/>
      <w:marBottom w:val="0pt"/>
      <w:divBdr>
        <w:top w:val="none" w:sz="0" w:space="0" w:color="auto"/>
        <w:left w:val="none" w:sz="0" w:space="0" w:color="auto"/>
        <w:bottom w:val="none" w:sz="0" w:space="0" w:color="auto"/>
        <w:right w:val="none" w:sz="0" w:space="0" w:color="auto"/>
      </w:divBdr>
    </w:div>
    <w:div w:id="4009538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85154739">
          <w:marLeft w:val="0pt"/>
          <w:marRight w:val="0pt"/>
          <w:marTop w:val="0pt"/>
          <w:marBottom w:val="0pt"/>
          <w:divBdr>
            <w:top w:val="none" w:sz="0" w:space="0" w:color="auto"/>
            <w:left w:val="none" w:sz="0" w:space="0" w:color="auto"/>
            <w:bottom w:val="none" w:sz="0" w:space="0" w:color="auto"/>
            <w:right w:val="none" w:sz="0" w:space="0" w:color="auto"/>
          </w:divBdr>
          <w:divsChild>
            <w:div w:id="61788293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17215337">
      <w:bodyDiv w:val="1"/>
      <w:marLeft w:val="0pt"/>
      <w:marRight w:val="0pt"/>
      <w:marTop w:val="0pt"/>
      <w:marBottom w:val="0pt"/>
      <w:divBdr>
        <w:top w:val="none" w:sz="0" w:space="0" w:color="auto"/>
        <w:left w:val="none" w:sz="0" w:space="0" w:color="auto"/>
        <w:bottom w:val="none" w:sz="0" w:space="0" w:color="auto"/>
        <w:right w:val="none" w:sz="0" w:space="0" w:color="auto"/>
      </w:divBdr>
    </w:div>
    <w:div w:id="464086979">
      <w:bodyDiv w:val="1"/>
      <w:marLeft w:val="0pt"/>
      <w:marRight w:val="0pt"/>
      <w:marTop w:val="0pt"/>
      <w:marBottom w:val="0pt"/>
      <w:divBdr>
        <w:top w:val="none" w:sz="0" w:space="0" w:color="auto"/>
        <w:left w:val="none" w:sz="0" w:space="0" w:color="auto"/>
        <w:bottom w:val="none" w:sz="0" w:space="0" w:color="auto"/>
        <w:right w:val="none" w:sz="0" w:space="0" w:color="auto"/>
      </w:divBdr>
    </w:div>
    <w:div w:id="4807761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8803934">
          <w:marLeft w:val="0pt"/>
          <w:marRight w:val="0pt"/>
          <w:marTop w:val="0pt"/>
          <w:marBottom w:val="0pt"/>
          <w:divBdr>
            <w:top w:val="none" w:sz="0" w:space="0" w:color="auto"/>
            <w:left w:val="none" w:sz="0" w:space="0" w:color="auto"/>
            <w:bottom w:val="none" w:sz="0" w:space="0" w:color="auto"/>
            <w:right w:val="none" w:sz="0" w:space="0" w:color="auto"/>
          </w:divBdr>
          <w:divsChild>
            <w:div w:id="28404243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13345874">
      <w:bodyDiv w:val="1"/>
      <w:marLeft w:val="0pt"/>
      <w:marRight w:val="0pt"/>
      <w:marTop w:val="0pt"/>
      <w:marBottom w:val="0pt"/>
      <w:divBdr>
        <w:top w:val="none" w:sz="0" w:space="0" w:color="auto"/>
        <w:left w:val="none" w:sz="0" w:space="0" w:color="auto"/>
        <w:bottom w:val="none" w:sz="0" w:space="0" w:color="auto"/>
        <w:right w:val="none" w:sz="0" w:space="0" w:color="auto"/>
      </w:divBdr>
    </w:div>
    <w:div w:id="518396693">
      <w:bodyDiv w:val="1"/>
      <w:marLeft w:val="0pt"/>
      <w:marRight w:val="0pt"/>
      <w:marTop w:val="0pt"/>
      <w:marBottom w:val="0pt"/>
      <w:divBdr>
        <w:top w:val="none" w:sz="0" w:space="0" w:color="auto"/>
        <w:left w:val="none" w:sz="0" w:space="0" w:color="auto"/>
        <w:bottom w:val="none" w:sz="0" w:space="0" w:color="auto"/>
        <w:right w:val="none" w:sz="0" w:space="0" w:color="auto"/>
      </w:divBdr>
    </w:div>
    <w:div w:id="56846243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31208714">
          <w:marLeft w:val="0pt"/>
          <w:marRight w:val="0pt"/>
          <w:marTop w:val="0pt"/>
          <w:marBottom w:val="0pt"/>
          <w:divBdr>
            <w:top w:val="none" w:sz="0" w:space="0" w:color="auto"/>
            <w:left w:val="none" w:sz="0" w:space="0" w:color="auto"/>
            <w:bottom w:val="none" w:sz="0" w:space="0" w:color="auto"/>
            <w:right w:val="none" w:sz="0" w:space="0" w:color="auto"/>
          </w:divBdr>
          <w:divsChild>
            <w:div w:id="43282219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9293538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25255609">
          <w:marLeft w:val="0pt"/>
          <w:marRight w:val="0pt"/>
          <w:marTop w:val="0pt"/>
          <w:marBottom w:val="0pt"/>
          <w:divBdr>
            <w:top w:val="none" w:sz="0" w:space="0" w:color="auto"/>
            <w:left w:val="none" w:sz="0" w:space="0" w:color="auto"/>
            <w:bottom w:val="none" w:sz="0" w:space="0" w:color="auto"/>
            <w:right w:val="none" w:sz="0" w:space="0" w:color="auto"/>
          </w:divBdr>
          <w:divsChild>
            <w:div w:id="151981182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08701500">
      <w:bodyDiv w:val="1"/>
      <w:marLeft w:val="0pt"/>
      <w:marRight w:val="0pt"/>
      <w:marTop w:val="0pt"/>
      <w:marBottom w:val="0pt"/>
      <w:divBdr>
        <w:top w:val="none" w:sz="0" w:space="0" w:color="auto"/>
        <w:left w:val="none" w:sz="0" w:space="0" w:color="auto"/>
        <w:bottom w:val="none" w:sz="0" w:space="0" w:color="auto"/>
        <w:right w:val="none" w:sz="0" w:space="0" w:color="auto"/>
      </w:divBdr>
    </w:div>
    <w:div w:id="6132524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75606582">
          <w:marLeft w:val="0pt"/>
          <w:marRight w:val="0pt"/>
          <w:marTop w:val="0pt"/>
          <w:marBottom w:val="0pt"/>
          <w:divBdr>
            <w:top w:val="none" w:sz="0" w:space="0" w:color="auto"/>
            <w:left w:val="none" w:sz="0" w:space="0" w:color="auto"/>
            <w:bottom w:val="none" w:sz="0" w:space="0" w:color="auto"/>
            <w:right w:val="none" w:sz="0" w:space="0" w:color="auto"/>
          </w:divBdr>
          <w:divsChild>
            <w:div w:id="1371998520">
              <w:marLeft w:val="0pt"/>
              <w:marRight w:val="0pt"/>
              <w:marTop w:val="0pt"/>
              <w:marBottom w:val="0pt"/>
              <w:divBdr>
                <w:top w:val="none" w:sz="0" w:space="0" w:color="auto"/>
                <w:left w:val="none" w:sz="0" w:space="0" w:color="auto"/>
                <w:bottom w:val="none" w:sz="0" w:space="0" w:color="auto"/>
                <w:right w:val="none" w:sz="0" w:space="0" w:color="auto"/>
              </w:divBdr>
            </w:div>
            <w:div w:id="914317224">
              <w:marLeft w:val="0pt"/>
              <w:marRight w:val="0pt"/>
              <w:marTop w:val="0pt"/>
              <w:marBottom w:val="0pt"/>
              <w:divBdr>
                <w:top w:val="none" w:sz="0" w:space="0" w:color="auto"/>
                <w:left w:val="none" w:sz="0" w:space="0" w:color="auto"/>
                <w:bottom w:val="none" w:sz="0" w:space="0" w:color="auto"/>
                <w:right w:val="none" w:sz="0" w:space="0" w:color="auto"/>
              </w:divBdr>
            </w:div>
            <w:div w:id="1554582692">
              <w:marLeft w:val="0pt"/>
              <w:marRight w:val="0pt"/>
              <w:marTop w:val="0pt"/>
              <w:marBottom w:val="0pt"/>
              <w:divBdr>
                <w:top w:val="none" w:sz="0" w:space="0" w:color="auto"/>
                <w:left w:val="none" w:sz="0" w:space="0" w:color="auto"/>
                <w:bottom w:val="none" w:sz="0" w:space="0" w:color="auto"/>
                <w:right w:val="none" w:sz="0" w:space="0" w:color="auto"/>
              </w:divBdr>
            </w:div>
            <w:div w:id="1843540834">
              <w:marLeft w:val="0pt"/>
              <w:marRight w:val="0pt"/>
              <w:marTop w:val="0pt"/>
              <w:marBottom w:val="0pt"/>
              <w:divBdr>
                <w:top w:val="none" w:sz="0" w:space="0" w:color="auto"/>
                <w:left w:val="none" w:sz="0" w:space="0" w:color="auto"/>
                <w:bottom w:val="none" w:sz="0" w:space="0" w:color="auto"/>
                <w:right w:val="none" w:sz="0" w:space="0" w:color="auto"/>
              </w:divBdr>
            </w:div>
            <w:div w:id="1590121912">
              <w:marLeft w:val="0pt"/>
              <w:marRight w:val="0pt"/>
              <w:marTop w:val="0pt"/>
              <w:marBottom w:val="0pt"/>
              <w:divBdr>
                <w:top w:val="none" w:sz="0" w:space="0" w:color="auto"/>
                <w:left w:val="none" w:sz="0" w:space="0" w:color="auto"/>
                <w:bottom w:val="none" w:sz="0" w:space="0" w:color="auto"/>
                <w:right w:val="none" w:sz="0" w:space="0" w:color="auto"/>
              </w:divBdr>
            </w:div>
            <w:div w:id="592470179">
              <w:marLeft w:val="0pt"/>
              <w:marRight w:val="0pt"/>
              <w:marTop w:val="0pt"/>
              <w:marBottom w:val="0pt"/>
              <w:divBdr>
                <w:top w:val="none" w:sz="0" w:space="0" w:color="auto"/>
                <w:left w:val="none" w:sz="0" w:space="0" w:color="auto"/>
                <w:bottom w:val="none" w:sz="0" w:space="0" w:color="auto"/>
                <w:right w:val="none" w:sz="0" w:space="0" w:color="auto"/>
              </w:divBdr>
            </w:div>
            <w:div w:id="177944738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1370657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06341504">
          <w:marLeft w:val="0pt"/>
          <w:marRight w:val="0pt"/>
          <w:marTop w:val="0pt"/>
          <w:marBottom w:val="0pt"/>
          <w:divBdr>
            <w:top w:val="none" w:sz="0" w:space="0" w:color="auto"/>
            <w:left w:val="none" w:sz="0" w:space="0" w:color="auto"/>
            <w:bottom w:val="none" w:sz="0" w:space="0" w:color="auto"/>
            <w:right w:val="none" w:sz="0" w:space="0" w:color="auto"/>
          </w:divBdr>
          <w:divsChild>
            <w:div w:id="17426668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196032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0799572">
          <w:marLeft w:val="0pt"/>
          <w:marRight w:val="0pt"/>
          <w:marTop w:val="0pt"/>
          <w:marBottom w:val="0pt"/>
          <w:divBdr>
            <w:top w:val="none" w:sz="0" w:space="0" w:color="auto"/>
            <w:left w:val="none" w:sz="0" w:space="0" w:color="auto"/>
            <w:bottom w:val="none" w:sz="0" w:space="0" w:color="auto"/>
            <w:right w:val="none" w:sz="0" w:space="0" w:color="auto"/>
          </w:divBdr>
          <w:divsChild>
            <w:div w:id="122526188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36835906">
      <w:bodyDiv w:val="1"/>
      <w:marLeft w:val="0pt"/>
      <w:marRight w:val="0pt"/>
      <w:marTop w:val="0pt"/>
      <w:marBottom w:val="0pt"/>
      <w:divBdr>
        <w:top w:val="none" w:sz="0" w:space="0" w:color="auto"/>
        <w:left w:val="none" w:sz="0" w:space="0" w:color="auto"/>
        <w:bottom w:val="none" w:sz="0" w:space="0" w:color="auto"/>
        <w:right w:val="none" w:sz="0" w:space="0" w:color="auto"/>
      </w:divBdr>
    </w:div>
    <w:div w:id="67372442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8377046">
          <w:marLeft w:val="0pt"/>
          <w:marRight w:val="0pt"/>
          <w:marTop w:val="0pt"/>
          <w:marBottom w:val="0pt"/>
          <w:divBdr>
            <w:top w:val="none" w:sz="0" w:space="0" w:color="auto"/>
            <w:left w:val="none" w:sz="0" w:space="0" w:color="auto"/>
            <w:bottom w:val="none" w:sz="0" w:space="0" w:color="auto"/>
            <w:right w:val="none" w:sz="0" w:space="0" w:color="auto"/>
          </w:divBdr>
          <w:divsChild>
            <w:div w:id="42631358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78894847">
      <w:bodyDiv w:val="1"/>
      <w:marLeft w:val="0pt"/>
      <w:marRight w:val="0pt"/>
      <w:marTop w:val="0pt"/>
      <w:marBottom w:val="0pt"/>
      <w:divBdr>
        <w:top w:val="none" w:sz="0" w:space="0" w:color="auto"/>
        <w:left w:val="none" w:sz="0" w:space="0" w:color="auto"/>
        <w:bottom w:val="none" w:sz="0" w:space="0" w:color="auto"/>
        <w:right w:val="none" w:sz="0" w:space="0" w:color="auto"/>
      </w:divBdr>
    </w:div>
    <w:div w:id="693308975">
      <w:bodyDiv w:val="1"/>
      <w:marLeft w:val="0pt"/>
      <w:marRight w:val="0pt"/>
      <w:marTop w:val="0pt"/>
      <w:marBottom w:val="0pt"/>
      <w:divBdr>
        <w:top w:val="none" w:sz="0" w:space="0" w:color="auto"/>
        <w:left w:val="none" w:sz="0" w:space="0" w:color="auto"/>
        <w:bottom w:val="none" w:sz="0" w:space="0" w:color="auto"/>
        <w:right w:val="none" w:sz="0" w:space="0" w:color="auto"/>
      </w:divBdr>
    </w:div>
    <w:div w:id="740298353">
      <w:bodyDiv w:val="1"/>
      <w:marLeft w:val="0pt"/>
      <w:marRight w:val="0pt"/>
      <w:marTop w:val="0pt"/>
      <w:marBottom w:val="0pt"/>
      <w:divBdr>
        <w:top w:val="none" w:sz="0" w:space="0" w:color="auto"/>
        <w:left w:val="none" w:sz="0" w:space="0" w:color="auto"/>
        <w:bottom w:val="none" w:sz="0" w:space="0" w:color="auto"/>
        <w:right w:val="none" w:sz="0" w:space="0" w:color="auto"/>
      </w:divBdr>
    </w:div>
    <w:div w:id="755053895">
      <w:bodyDiv w:val="1"/>
      <w:marLeft w:val="0pt"/>
      <w:marRight w:val="0pt"/>
      <w:marTop w:val="0pt"/>
      <w:marBottom w:val="0pt"/>
      <w:divBdr>
        <w:top w:val="none" w:sz="0" w:space="0" w:color="auto"/>
        <w:left w:val="none" w:sz="0" w:space="0" w:color="auto"/>
        <w:bottom w:val="none" w:sz="0" w:space="0" w:color="auto"/>
        <w:right w:val="none" w:sz="0" w:space="0" w:color="auto"/>
      </w:divBdr>
    </w:div>
    <w:div w:id="780145026">
      <w:bodyDiv w:val="1"/>
      <w:marLeft w:val="0pt"/>
      <w:marRight w:val="0pt"/>
      <w:marTop w:val="0pt"/>
      <w:marBottom w:val="0pt"/>
      <w:divBdr>
        <w:top w:val="none" w:sz="0" w:space="0" w:color="auto"/>
        <w:left w:val="none" w:sz="0" w:space="0" w:color="auto"/>
        <w:bottom w:val="none" w:sz="0" w:space="0" w:color="auto"/>
        <w:right w:val="none" w:sz="0" w:space="0" w:color="auto"/>
      </w:divBdr>
    </w:div>
    <w:div w:id="815729034">
      <w:bodyDiv w:val="1"/>
      <w:marLeft w:val="0pt"/>
      <w:marRight w:val="0pt"/>
      <w:marTop w:val="0pt"/>
      <w:marBottom w:val="0pt"/>
      <w:divBdr>
        <w:top w:val="none" w:sz="0" w:space="0" w:color="auto"/>
        <w:left w:val="none" w:sz="0" w:space="0" w:color="auto"/>
        <w:bottom w:val="none" w:sz="0" w:space="0" w:color="auto"/>
        <w:right w:val="none" w:sz="0" w:space="0" w:color="auto"/>
      </w:divBdr>
    </w:div>
    <w:div w:id="817570190">
      <w:bodyDiv w:val="1"/>
      <w:marLeft w:val="0pt"/>
      <w:marRight w:val="0pt"/>
      <w:marTop w:val="0pt"/>
      <w:marBottom w:val="0pt"/>
      <w:divBdr>
        <w:top w:val="none" w:sz="0" w:space="0" w:color="auto"/>
        <w:left w:val="none" w:sz="0" w:space="0" w:color="auto"/>
        <w:bottom w:val="none" w:sz="0" w:space="0" w:color="auto"/>
        <w:right w:val="none" w:sz="0" w:space="0" w:color="auto"/>
      </w:divBdr>
    </w:div>
    <w:div w:id="836270442">
      <w:bodyDiv w:val="1"/>
      <w:marLeft w:val="0pt"/>
      <w:marRight w:val="0pt"/>
      <w:marTop w:val="0pt"/>
      <w:marBottom w:val="0pt"/>
      <w:divBdr>
        <w:top w:val="none" w:sz="0" w:space="0" w:color="auto"/>
        <w:left w:val="none" w:sz="0" w:space="0" w:color="auto"/>
        <w:bottom w:val="none" w:sz="0" w:space="0" w:color="auto"/>
        <w:right w:val="none" w:sz="0" w:space="0" w:color="auto"/>
      </w:divBdr>
    </w:div>
    <w:div w:id="8721547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13777618">
          <w:marLeft w:val="0pt"/>
          <w:marRight w:val="0pt"/>
          <w:marTop w:val="0pt"/>
          <w:marBottom w:val="0pt"/>
          <w:divBdr>
            <w:top w:val="none" w:sz="0" w:space="0" w:color="auto"/>
            <w:left w:val="none" w:sz="0" w:space="0" w:color="auto"/>
            <w:bottom w:val="none" w:sz="0" w:space="0" w:color="auto"/>
            <w:right w:val="none" w:sz="0" w:space="0" w:color="auto"/>
          </w:divBdr>
          <w:divsChild>
            <w:div w:id="202428266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82325384">
      <w:bodyDiv w:val="1"/>
      <w:marLeft w:val="0pt"/>
      <w:marRight w:val="0pt"/>
      <w:marTop w:val="0pt"/>
      <w:marBottom w:val="0pt"/>
      <w:divBdr>
        <w:top w:val="none" w:sz="0" w:space="0" w:color="auto"/>
        <w:left w:val="none" w:sz="0" w:space="0" w:color="auto"/>
        <w:bottom w:val="none" w:sz="0" w:space="0" w:color="auto"/>
        <w:right w:val="none" w:sz="0" w:space="0" w:color="auto"/>
      </w:divBdr>
    </w:div>
    <w:div w:id="88926729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63158084">
          <w:marLeft w:val="0pt"/>
          <w:marRight w:val="0pt"/>
          <w:marTop w:val="0pt"/>
          <w:marBottom w:val="0pt"/>
          <w:divBdr>
            <w:top w:val="none" w:sz="0" w:space="0" w:color="auto"/>
            <w:left w:val="none" w:sz="0" w:space="0" w:color="auto"/>
            <w:bottom w:val="none" w:sz="0" w:space="0" w:color="auto"/>
            <w:right w:val="none" w:sz="0" w:space="0" w:color="auto"/>
          </w:divBdr>
          <w:divsChild>
            <w:div w:id="1837378637">
              <w:marLeft w:val="0pt"/>
              <w:marRight w:val="0pt"/>
              <w:marTop w:val="0pt"/>
              <w:marBottom w:val="0pt"/>
              <w:divBdr>
                <w:top w:val="none" w:sz="0" w:space="0" w:color="auto"/>
                <w:left w:val="none" w:sz="0" w:space="0" w:color="auto"/>
                <w:bottom w:val="none" w:sz="0" w:space="0" w:color="auto"/>
                <w:right w:val="none" w:sz="0" w:space="0" w:color="auto"/>
              </w:divBdr>
            </w:div>
            <w:div w:id="40182897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946562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98680033">
          <w:marLeft w:val="0pt"/>
          <w:marRight w:val="0pt"/>
          <w:marTop w:val="0pt"/>
          <w:marBottom w:val="0pt"/>
          <w:divBdr>
            <w:top w:val="none" w:sz="0" w:space="0" w:color="auto"/>
            <w:left w:val="none" w:sz="0" w:space="0" w:color="auto"/>
            <w:bottom w:val="none" w:sz="0" w:space="0" w:color="auto"/>
            <w:right w:val="none" w:sz="0" w:space="0" w:color="auto"/>
          </w:divBdr>
          <w:divsChild>
            <w:div w:id="179005438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20060847">
      <w:bodyDiv w:val="1"/>
      <w:marLeft w:val="0pt"/>
      <w:marRight w:val="0pt"/>
      <w:marTop w:val="0pt"/>
      <w:marBottom w:val="0pt"/>
      <w:divBdr>
        <w:top w:val="none" w:sz="0" w:space="0" w:color="auto"/>
        <w:left w:val="none" w:sz="0" w:space="0" w:color="auto"/>
        <w:bottom w:val="none" w:sz="0" w:space="0" w:color="auto"/>
        <w:right w:val="none" w:sz="0" w:space="0" w:color="auto"/>
      </w:divBdr>
    </w:div>
    <w:div w:id="933628753">
      <w:bodyDiv w:val="1"/>
      <w:marLeft w:val="0pt"/>
      <w:marRight w:val="0pt"/>
      <w:marTop w:val="0pt"/>
      <w:marBottom w:val="0pt"/>
      <w:divBdr>
        <w:top w:val="none" w:sz="0" w:space="0" w:color="auto"/>
        <w:left w:val="none" w:sz="0" w:space="0" w:color="auto"/>
        <w:bottom w:val="none" w:sz="0" w:space="0" w:color="auto"/>
        <w:right w:val="none" w:sz="0" w:space="0" w:color="auto"/>
      </w:divBdr>
    </w:div>
    <w:div w:id="934821627">
      <w:bodyDiv w:val="1"/>
      <w:marLeft w:val="0pt"/>
      <w:marRight w:val="0pt"/>
      <w:marTop w:val="0pt"/>
      <w:marBottom w:val="0pt"/>
      <w:divBdr>
        <w:top w:val="none" w:sz="0" w:space="0" w:color="auto"/>
        <w:left w:val="none" w:sz="0" w:space="0" w:color="auto"/>
        <w:bottom w:val="none" w:sz="0" w:space="0" w:color="auto"/>
        <w:right w:val="none" w:sz="0" w:space="0" w:color="auto"/>
      </w:divBdr>
    </w:div>
    <w:div w:id="942804594">
      <w:bodyDiv w:val="1"/>
      <w:marLeft w:val="0pt"/>
      <w:marRight w:val="0pt"/>
      <w:marTop w:val="0pt"/>
      <w:marBottom w:val="0pt"/>
      <w:divBdr>
        <w:top w:val="none" w:sz="0" w:space="0" w:color="auto"/>
        <w:left w:val="none" w:sz="0" w:space="0" w:color="auto"/>
        <w:bottom w:val="none" w:sz="0" w:space="0" w:color="auto"/>
        <w:right w:val="none" w:sz="0" w:space="0" w:color="auto"/>
      </w:divBdr>
    </w:div>
    <w:div w:id="956333603">
      <w:bodyDiv w:val="1"/>
      <w:marLeft w:val="0pt"/>
      <w:marRight w:val="0pt"/>
      <w:marTop w:val="0pt"/>
      <w:marBottom w:val="0pt"/>
      <w:divBdr>
        <w:top w:val="none" w:sz="0" w:space="0" w:color="auto"/>
        <w:left w:val="none" w:sz="0" w:space="0" w:color="auto"/>
        <w:bottom w:val="none" w:sz="0" w:space="0" w:color="auto"/>
        <w:right w:val="none" w:sz="0" w:space="0" w:color="auto"/>
      </w:divBdr>
    </w:div>
    <w:div w:id="974801214">
      <w:bodyDiv w:val="1"/>
      <w:marLeft w:val="0pt"/>
      <w:marRight w:val="0pt"/>
      <w:marTop w:val="0pt"/>
      <w:marBottom w:val="0pt"/>
      <w:divBdr>
        <w:top w:val="none" w:sz="0" w:space="0" w:color="auto"/>
        <w:left w:val="none" w:sz="0" w:space="0" w:color="auto"/>
        <w:bottom w:val="none" w:sz="0" w:space="0" w:color="auto"/>
        <w:right w:val="none" w:sz="0" w:space="0" w:color="auto"/>
      </w:divBdr>
    </w:div>
    <w:div w:id="977144711">
      <w:bodyDiv w:val="1"/>
      <w:marLeft w:val="0pt"/>
      <w:marRight w:val="0pt"/>
      <w:marTop w:val="0pt"/>
      <w:marBottom w:val="0pt"/>
      <w:divBdr>
        <w:top w:val="none" w:sz="0" w:space="0" w:color="auto"/>
        <w:left w:val="none" w:sz="0" w:space="0" w:color="auto"/>
        <w:bottom w:val="none" w:sz="0" w:space="0" w:color="auto"/>
        <w:right w:val="none" w:sz="0" w:space="0" w:color="auto"/>
      </w:divBdr>
    </w:div>
    <w:div w:id="1025866146">
      <w:bodyDiv w:val="1"/>
      <w:marLeft w:val="0pt"/>
      <w:marRight w:val="0pt"/>
      <w:marTop w:val="0pt"/>
      <w:marBottom w:val="0pt"/>
      <w:divBdr>
        <w:top w:val="none" w:sz="0" w:space="0" w:color="auto"/>
        <w:left w:val="none" w:sz="0" w:space="0" w:color="auto"/>
        <w:bottom w:val="none" w:sz="0" w:space="0" w:color="auto"/>
        <w:right w:val="none" w:sz="0" w:space="0" w:color="auto"/>
      </w:divBdr>
    </w:div>
    <w:div w:id="1033962106">
      <w:bodyDiv w:val="1"/>
      <w:marLeft w:val="0pt"/>
      <w:marRight w:val="0pt"/>
      <w:marTop w:val="0pt"/>
      <w:marBottom w:val="0pt"/>
      <w:divBdr>
        <w:top w:val="none" w:sz="0" w:space="0" w:color="auto"/>
        <w:left w:val="none" w:sz="0" w:space="0" w:color="auto"/>
        <w:bottom w:val="none" w:sz="0" w:space="0" w:color="auto"/>
        <w:right w:val="none" w:sz="0" w:space="0" w:color="auto"/>
      </w:divBdr>
    </w:div>
    <w:div w:id="103947568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00805662">
          <w:marLeft w:val="0pt"/>
          <w:marRight w:val="0pt"/>
          <w:marTop w:val="0pt"/>
          <w:marBottom w:val="0pt"/>
          <w:divBdr>
            <w:top w:val="none" w:sz="0" w:space="0" w:color="auto"/>
            <w:left w:val="none" w:sz="0" w:space="0" w:color="auto"/>
            <w:bottom w:val="none" w:sz="0" w:space="0" w:color="auto"/>
            <w:right w:val="none" w:sz="0" w:space="0" w:color="auto"/>
          </w:divBdr>
          <w:divsChild>
            <w:div w:id="112742786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708091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12580313">
          <w:marLeft w:val="0pt"/>
          <w:marRight w:val="0pt"/>
          <w:marTop w:val="0pt"/>
          <w:marBottom w:val="0pt"/>
          <w:divBdr>
            <w:top w:val="none" w:sz="0" w:space="0" w:color="auto"/>
            <w:left w:val="none" w:sz="0" w:space="0" w:color="auto"/>
            <w:bottom w:val="none" w:sz="0" w:space="0" w:color="auto"/>
            <w:right w:val="none" w:sz="0" w:space="0" w:color="auto"/>
          </w:divBdr>
          <w:divsChild>
            <w:div w:id="15213532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8036858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89423967">
          <w:marLeft w:val="0pt"/>
          <w:marRight w:val="0pt"/>
          <w:marTop w:val="0pt"/>
          <w:marBottom w:val="0pt"/>
          <w:divBdr>
            <w:top w:val="none" w:sz="0" w:space="0" w:color="auto"/>
            <w:left w:val="none" w:sz="0" w:space="0" w:color="auto"/>
            <w:bottom w:val="none" w:sz="0" w:space="0" w:color="auto"/>
            <w:right w:val="none" w:sz="0" w:space="0" w:color="auto"/>
          </w:divBdr>
          <w:divsChild>
            <w:div w:id="122390651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91587307">
      <w:bodyDiv w:val="1"/>
      <w:marLeft w:val="0pt"/>
      <w:marRight w:val="0pt"/>
      <w:marTop w:val="0pt"/>
      <w:marBottom w:val="0pt"/>
      <w:divBdr>
        <w:top w:val="none" w:sz="0" w:space="0" w:color="auto"/>
        <w:left w:val="none" w:sz="0" w:space="0" w:color="auto"/>
        <w:bottom w:val="none" w:sz="0" w:space="0" w:color="auto"/>
        <w:right w:val="none" w:sz="0" w:space="0" w:color="auto"/>
      </w:divBdr>
    </w:div>
    <w:div w:id="1125385667">
      <w:bodyDiv w:val="1"/>
      <w:marLeft w:val="0pt"/>
      <w:marRight w:val="0pt"/>
      <w:marTop w:val="0pt"/>
      <w:marBottom w:val="0pt"/>
      <w:divBdr>
        <w:top w:val="none" w:sz="0" w:space="0" w:color="auto"/>
        <w:left w:val="none" w:sz="0" w:space="0" w:color="auto"/>
        <w:bottom w:val="none" w:sz="0" w:space="0" w:color="auto"/>
        <w:right w:val="none" w:sz="0" w:space="0" w:color="auto"/>
      </w:divBdr>
    </w:div>
    <w:div w:id="11410735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05432372">
          <w:marLeft w:val="0pt"/>
          <w:marRight w:val="0pt"/>
          <w:marTop w:val="0pt"/>
          <w:marBottom w:val="0pt"/>
          <w:divBdr>
            <w:top w:val="none" w:sz="0" w:space="0" w:color="auto"/>
            <w:left w:val="none" w:sz="0" w:space="0" w:color="auto"/>
            <w:bottom w:val="none" w:sz="0" w:space="0" w:color="auto"/>
            <w:right w:val="none" w:sz="0" w:space="0" w:color="auto"/>
          </w:divBdr>
          <w:divsChild>
            <w:div w:id="431122032">
              <w:marLeft w:val="0pt"/>
              <w:marRight w:val="0pt"/>
              <w:marTop w:val="0pt"/>
              <w:marBottom w:val="0pt"/>
              <w:divBdr>
                <w:top w:val="none" w:sz="0" w:space="0" w:color="auto"/>
                <w:left w:val="none" w:sz="0" w:space="0" w:color="auto"/>
                <w:bottom w:val="none" w:sz="0" w:space="0" w:color="auto"/>
                <w:right w:val="none" w:sz="0" w:space="0" w:color="auto"/>
              </w:divBdr>
            </w:div>
            <w:div w:id="180573380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413876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21172262">
          <w:marLeft w:val="0pt"/>
          <w:marRight w:val="0pt"/>
          <w:marTop w:val="0pt"/>
          <w:marBottom w:val="0pt"/>
          <w:divBdr>
            <w:top w:val="none" w:sz="0" w:space="0" w:color="auto"/>
            <w:left w:val="none" w:sz="0" w:space="0" w:color="auto"/>
            <w:bottom w:val="none" w:sz="0" w:space="0" w:color="auto"/>
            <w:right w:val="none" w:sz="0" w:space="0" w:color="auto"/>
          </w:divBdr>
          <w:divsChild>
            <w:div w:id="185691705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5614299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45183973">
          <w:marLeft w:val="0pt"/>
          <w:marRight w:val="0pt"/>
          <w:marTop w:val="0pt"/>
          <w:marBottom w:val="0pt"/>
          <w:divBdr>
            <w:top w:val="none" w:sz="0" w:space="0" w:color="auto"/>
            <w:left w:val="none" w:sz="0" w:space="0" w:color="auto"/>
            <w:bottom w:val="none" w:sz="0" w:space="0" w:color="auto"/>
            <w:right w:val="none" w:sz="0" w:space="0" w:color="auto"/>
          </w:divBdr>
          <w:divsChild>
            <w:div w:id="129382659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68442385">
      <w:bodyDiv w:val="1"/>
      <w:marLeft w:val="0pt"/>
      <w:marRight w:val="0pt"/>
      <w:marTop w:val="0pt"/>
      <w:marBottom w:val="0pt"/>
      <w:divBdr>
        <w:top w:val="none" w:sz="0" w:space="0" w:color="auto"/>
        <w:left w:val="none" w:sz="0" w:space="0" w:color="auto"/>
        <w:bottom w:val="none" w:sz="0" w:space="0" w:color="auto"/>
        <w:right w:val="none" w:sz="0" w:space="0" w:color="auto"/>
      </w:divBdr>
    </w:div>
    <w:div w:id="1204974918">
      <w:bodyDiv w:val="1"/>
      <w:marLeft w:val="0pt"/>
      <w:marRight w:val="0pt"/>
      <w:marTop w:val="0pt"/>
      <w:marBottom w:val="0pt"/>
      <w:divBdr>
        <w:top w:val="none" w:sz="0" w:space="0" w:color="auto"/>
        <w:left w:val="none" w:sz="0" w:space="0" w:color="auto"/>
        <w:bottom w:val="none" w:sz="0" w:space="0" w:color="auto"/>
        <w:right w:val="none" w:sz="0" w:space="0" w:color="auto"/>
      </w:divBdr>
    </w:div>
    <w:div w:id="1210799260">
      <w:bodyDiv w:val="1"/>
      <w:marLeft w:val="0pt"/>
      <w:marRight w:val="0pt"/>
      <w:marTop w:val="0pt"/>
      <w:marBottom w:val="0pt"/>
      <w:divBdr>
        <w:top w:val="none" w:sz="0" w:space="0" w:color="auto"/>
        <w:left w:val="none" w:sz="0" w:space="0" w:color="auto"/>
        <w:bottom w:val="none" w:sz="0" w:space="0" w:color="auto"/>
        <w:right w:val="none" w:sz="0" w:space="0" w:color="auto"/>
      </w:divBdr>
    </w:div>
    <w:div w:id="121832053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51582901">
          <w:marLeft w:val="0pt"/>
          <w:marRight w:val="0pt"/>
          <w:marTop w:val="0pt"/>
          <w:marBottom w:val="0pt"/>
          <w:divBdr>
            <w:top w:val="none" w:sz="0" w:space="0" w:color="auto"/>
            <w:left w:val="none" w:sz="0" w:space="0" w:color="auto"/>
            <w:bottom w:val="none" w:sz="0" w:space="0" w:color="auto"/>
            <w:right w:val="none" w:sz="0" w:space="0" w:color="auto"/>
          </w:divBdr>
          <w:divsChild>
            <w:div w:id="154536401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237546410">
      <w:bodyDiv w:val="1"/>
      <w:marLeft w:val="0pt"/>
      <w:marRight w:val="0pt"/>
      <w:marTop w:val="0pt"/>
      <w:marBottom w:val="0pt"/>
      <w:divBdr>
        <w:top w:val="none" w:sz="0" w:space="0" w:color="auto"/>
        <w:left w:val="none" w:sz="0" w:space="0" w:color="auto"/>
        <w:bottom w:val="none" w:sz="0" w:space="0" w:color="auto"/>
        <w:right w:val="none" w:sz="0" w:space="0" w:color="auto"/>
      </w:divBdr>
    </w:div>
    <w:div w:id="1253778694">
      <w:bodyDiv w:val="1"/>
      <w:marLeft w:val="0pt"/>
      <w:marRight w:val="0pt"/>
      <w:marTop w:val="0pt"/>
      <w:marBottom w:val="0pt"/>
      <w:divBdr>
        <w:top w:val="none" w:sz="0" w:space="0" w:color="auto"/>
        <w:left w:val="none" w:sz="0" w:space="0" w:color="auto"/>
        <w:bottom w:val="none" w:sz="0" w:space="0" w:color="auto"/>
        <w:right w:val="none" w:sz="0" w:space="0" w:color="auto"/>
      </w:divBdr>
    </w:div>
    <w:div w:id="1289318936">
      <w:bodyDiv w:val="1"/>
      <w:marLeft w:val="0pt"/>
      <w:marRight w:val="0pt"/>
      <w:marTop w:val="0pt"/>
      <w:marBottom w:val="0pt"/>
      <w:divBdr>
        <w:top w:val="none" w:sz="0" w:space="0" w:color="auto"/>
        <w:left w:val="none" w:sz="0" w:space="0" w:color="auto"/>
        <w:bottom w:val="none" w:sz="0" w:space="0" w:color="auto"/>
        <w:right w:val="none" w:sz="0" w:space="0" w:color="auto"/>
      </w:divBdr>
    </w:div>
    <w:div w:id="1315600148">
      <w:bodyDiv w:val="1"/>
      <w:marLeft w:val="0pt"/>
      <w:marRight w:val="0pt"/>
      <w:marTop w:val="0pt"/>
      <w:marBottom w:val="0pt"/>
      <w:divBdr>
        <w:top w:val="none" w:sz="0" w:space="0" w:color="auto"/>
        <w:left w:val="none" w:sz="0" w:space="0" w:color="auto"/>
        <w:bottom w:val="none" w:sz="0" w:space="0" w:color="auto"/>
        <w:right w:val="none" w:sz="0" w:space="0" w:color="auto"/>
      </w:divBdr>
    </w:div>
    <w:div w:id="13182686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67331085">
          <w:marLeft w:val="0pt"/>
          <w:marRight w:val="0pt"/>
          <w:marTop w:val="0pt"/>
          <w:marBottom w:val="0pt"/>
          <w:divBdr>
            <w:top w:val="none" w:sz="0" w:space="0" w:color="auto"/>
            <w:left w:val="none" w:sz="0" w:space="0" w:color="auto"/>
            <w:bottom w:val="none" w:sz="0" w:space="0" w:color="auto"/>
            <w:right w:val="none" w:sz="0" w:space="0" w:color="auto"/>
          </w:divBdr>
          <w:divsChild>
            <w:div w:id="38413844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46057794">
      <w:bodyDiv w:val="1"/>
      <w:marLeft w:val="0pt"/>
      <w:marRight w:val="0pt"/>
      <w:marTop w:val="0pt"/>
      <w:marBottom w:val="0pt"/>
      <w:divBdr>
        <w:top w:val="none" w:sz="0" w:space="0" w:color="auto"/>
        <w:left w:val="none" w:sz="0" w:space="0" w:color="auto"/>
        <w:bottom w:val="none" w:sz="0" w:space="0" w:color="auto"/>
        <w:right w:val="none" w:sz="0" w:space="0" w:color="auto"/>
      </w:divBdr>
    </w:div>
    <w:div w:id="1370760774">
      <w:bodyDiv w:val="1"/>
      <w:marLeft w:val="0pt"/>
      <w:marRight w:val="0pt"/>
      <w:marTop w:val="0pt"/>
      <w:marBottom w:val="0pt"/>
      <w:divBdr>
        <w:top w:val="none" w:sz="0" w:space="0" w:color="auto"/>
        <w:left w:val="none" w:sz="0" w:space="0" w:color="auto"/>
        <w:bottom w:val="none" w:sz="0" w:space="0" w:color="auto"/>
        <w:right w:val="none" w:sz="0" w:space="0" w:color="auto"/>
      </w:divBdr>
    </w:div>
    <w:div w:id="1424717696">
      <w:bodyDiv w:val="1"/>
      <w:marLeft w:val="0pt"/>
      <w:marRight w:val="0pt"/>
      <w:marTop w:val="0pt"/>
      <w:marBottom w:val="0pt"/>
      <w:divBdr>
        <w:top w:val="none" w:sz="0" w:space="0" w:color="auto"/>
        <w:left w:val="none" w:sz="0" w:space="0" w:color="auto"/>
        <w:bottom w:val="none" w:sz="0" w:space="0" w:color="auto"/>
        <w:right w:val="none" w:sz="0" w:space="0" w:color="auto"/>
      </w:divBdr>
    </w:div>
    <w:div w:id="1463036824">
      <w:bodyDiv w:val="1"/>
      <w:marLeft w:val="0pt"/>
      <w:marRight w:val="0pt"/>
      <w:marTop w:val="0pt"/>
      <w:marBottom w:val="0pt"/>
      <w:divBdr>
        <w:top w:val="none" w:sz="0" w:space="0" w:color="auto"/>
        <w:left w:val="none" w:sz="0" w:space="0" w:color="auto"/>
        <w:bottom w:val="none" w:sz="0" w:space="0" w:color="auto"/>
        <w:right w:val="none" w:sz="0" w:space="0" w:color="auto"/>
      </w:divBdr>
    </w:div>
    <w:div w:id="1468089480">
      <w:bodyDiv w:val="1"/>
      <w:marLeft w:val="0pt"/>
      <w:marRight w:val="0pt"/>
      <w:marTop w:val="0pt"/>
      <w:marBottom w:val="0pt"/>
      <w:divBdr>
        <w:top w:val="none" w:sz="0" w:space="0" w:color="auto"/>
        <w:left w:val="none" w:sz="0" w:space="0" w:color="auto"/>
        <w:bottom w:val="none" w:sz="0" w:space="0" w:color="auto"/>
        <w:right w:val="none" w:sz="0" w:space="0" w:color="auto"/>
      </w:divBdr>
    </w:div>
    <w:div w:id="1475365060">
      <w:bodyDiv w:val="1"/>
      <w:marLeft w:val="0pt"/>
      <w:marRight w:val="0pt"/>
      <w:marTop w:val="0pt"/>
      <w:marBottom w:val="0pt"/>
      <w:divBdr>
        <w:top w:val="none" w:sz="0" w:space="0" w:color="auto"/>
        <w:left w:val="none" w:sz="0" w:space="0" w:color="auto"/>
        <w:bottom w:val="none" w:sz="0" w:space="0" w:color="auto"/>
        <w:right w:val="none" w:sz="0" w:space="0" w:color="auto"/>
      </w:divBdr>
    </w:div>
    <w:div w:id="1511681112">
      <w:bodyDiv w:val="1"/>
      <w:marLeft w:val="0pt"/>
      <w:marRight w:val="0pt"/>
      <w:marTop w:val="0pt"/>
      <w:marBottom w:val="0pt"/>
      <w:divBdr>
        <w:top w:val="none" w:sz="0" w:space="0" w:color="auto"/>
        <w:left w:val="none" w:sz="0" w:space="0" w:color="auto"/>
        <w:bottom w:val="none" w:sz="0" w:space="0" w:color="auto"/>
        <w:right w:val="none" w:sz="0" w:space="0" w:color="auto"/>
      </w:divBdr>
    </w:div>
    <w:div w:id="1560821996">
      <w:bodyDiv w:val="1"/>
      <w:marLeft w:val="0pt"/>
      <w:marRight w:val="0pt"/>
      <w:marTop w:val="0pt"/>
      <w:marBottom w:val="0pt"/>
      <w:divBdr>
        <w:top w:val="none" w:sz="0" w:space="0" w:color="auto"/>
        <w:left w:val="none" w:sz="0" w:space="0" w:color="auto"/>
        <w:bottom w:val="none" w:sz="0" w:space="0" w:color="auto"/>
        <w:right w:val="none" w:sz="0" w:space="0" w:color="auto"/>
      </w:divBdr>
    </w:div>
    <w:div w:id="1577475260">
      <w:bodyDiv w:val="1"/>
      <w:marLeft w:val="0pt"/>
      <w:marRight w:val="0pt"/>
      <w:marTop w:val="0pt"/>
      <w:marBottom w:val="0pt"/>
      <w:divBdr>
        <w:top w:val="none" w:sz="0" w:space="0" w:color="auto"/>
        <w:left w:val="none" w:sz="0" w:space="0" w:color="auto"/>
        <w:bottom w:val="none" w:sz="0" w:space="0" w:color="auto"/>
        <w:right w:val="none" w:sz="0" w:space="0" w:color="auto"/>
      </w:divBdr>
    </w:div>
    <w:div w:id="1654218047">
      <w:bodyDiv w:val="1"/>
      <w:marLeft w:val="0pt"/>
      <w:marRight w:val="0pt"/>
      <w:marTop w:val="0pt"/>
      <w:marBottom w:val="0pt"/>
      <w:divBdr>
        <w:top w:val="none" w:sz="0" w:space="0" w:color="auto"/>
        <w:left w:val="none" w:sz="0" w:space="0" w:color="auto"/>
        <w:bottom w:val="none" w:sz="0" w:space="0" w:color="auto"/>
        <w:right w:val="none" w:sz="0" w:space="0" w:color="auto"/>
      </w:divBdr>
    </w:div>
    <w:div w:id="1704403396">
      <w:bodyDiv w:val="1"/>
      <w:marLeft w:val="0pt"/>
      <w:marRight w:val="0pt"/>
      <w:marTop w:val="0pt"/>
      <w:marBottom w:val="0pt"/>
      <w:divBdr>
        <w:top w:val="none" w:sz="0" w:space="0" w:color="auto"/>
        <w:left w:val="none" w:sz="0" w:space="0" w:color="auto"/>
        <w:bottom w:val="none" w:sz="0" w:space="0" w:color="auto"/>
        <w:right w:val="none" w:sz="0" w:space="0" w:color="auto"/>
      </w:divBdr>
    </w:div>
    <w:div w:id="1752510598">
      <w:bodyDiv w:val="1"/>
      <w:marLeft w:val="0pt"/>
      <w:marRight w:val="0pt"/>
      <w:marTop w:val="0pt"/>
      <w:marBottom w:val="0pt"/>
      <w:divBdr>
        <w:top w:val="none" w:sz="0" w:space="0" w:color="auto"/>
        <w:left w:val="none" w:sz="0" w:space="0" w:color="auto"/>
        <w:bottom w:val="none" w:sz="0" w:space="0" w:color="auto"/>
        <w:right w:val="none" w:sz="0" w:space="0" w:color="auto"/>
      </w:divBdr>
    </w:div>
    <w:div w:id="1759060737">
      <w:bodyDiv w:val="1"/>
      <w:marLeft w:val="0pt"/>
      <w:marRight w:val="0pt"/>
      <w:marTop w:val="0pt"/>
      <w:marBottom w:val="0pt"/>
      <w:divBdr>
        <w:top w:val="none" w:sz="0" w:space="0" w:color="auto"/>
        <w:left w:val="none" w:sz="0" w:space="0" w:color="auto"/>
        <w:bottom w:val="none" w:sz="0" w:space="0" w:color="auto"/>
        <w:right w:val="none" w:sz="0" w:space="0" w:color="auto"/>
      </w:divBdr>
    </w:div>
    <w:div w:id="17707320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36676236">
          <w:marLeft w:val="0pt"/>
          <w:marRight w:val="0pt"/>
          <w:marTop w:val="0pt"/>
          <w:marBottom w:val="0pt"/>
          <w:divBdr>
            <w:top w:val="none" w:sz="0" w:space="0" w:color="auto"/>
            <w:left w:val="none" w:sz="0" w:space="0" w:color="auto"/>
            <w:bottom w:val="none" w:sz="0" w:space="0" w:color="auto"/>
            <w:right w:val="none" w:sz="0" w:space="0" w:color="auto"/>
          </w:divBdr>
          <w:divsChild>
            <w:div w:id="23870951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78601100">
      <w:bodyDiv w:val="1"/>
      <w:marLeft w:val="0pt"/>
      <w:marRight w:val="0pt"/>
      <w:marTop w:val="0pt"/>
      <w:marBottom w:val="0pt"/>
      <w:divBdr>
        <w:top w:val="none" w:sz="0" w:space="0" w:color="auto"/>
        <w:left w:val="none" w:sz="0" w:space="0" w:color="auto"/>
        <w:bottom w:val="none" w:sz="0" w:space="0" w:color="auto"/>
        <w:right w:val="none" w:sz="0" w:space="0" w:color="auto"/>
      </w:divBdr>
    </w:div>
    <w:div w:id="1783188858">
      <w:bodyDiv w:val="1"/>
      <w:marLeft w:val="0pt"/>
      <w:marRight w:val="0pt"/>
      <w:marTop w:val="0pt"/>
      <w:marBottom w:val="0pt"/>
      <w:divBdr>
        <w:top w:val="none" w:sz="0" w:space="0" w:color="auto"/>
        <w:left w:val="none" w:sz="0" w:space="0" w:color="auto"/>
        <w:bottom w:val="none" w:sz="0" w:space="0" w:color="auto"/>
        <w:right w:val="none" w:sz="0" w:space="0" w:color="auto"/>
      </w:divBdr>
    </w:div>
    <w:div w:id="1788742989">
      <w:bodyDiv w:val="1"/>
      <w:marLeft w:val="0pt"/>
      <w:marRight w:val="0pt"/>
      <w:marTop w:val="0pt"/>
      <w:marBottom w:val="0pt"/>
      <w:divBdr>
        <w:top w:val="none" w:sz="0" w:space="0" w:color="auto"/>
        <w:left w:val="none" w:sz="0" w:space="0" w:color="auto"/>
        <w:bottom w:val="none" w:sz="0" w:space="0" w:color="auto"/>
        <w:right w:val="none" w:sz="0" w:space="0" w:color="auto"/>
      </w:divBdr>
    </w:div>
    <w:div w:id="1800224234">
      <w:bodyDiv w:val="1"/>
      <w:marLeft w:val="0pt"/>
      <w:marRight w:val="0pt"/>
      <w:marTop w:val="0pt"/>
      <w:marBottom w:val="0pt"/>
      <w:divBdr>
        <w:top w:val="none" w:sz="0" w:space="0" w:color="auto"/>
        <w:left w:val="none" w:sz="0" w:space="0" w:color="auto"/>
        <w:bottom w:val="none" w:sz="0" w:space="0" w:color="auto"/>
        <w:right w:val="none" w:sz="0" w:space="0" w:color="auto"/>
      </w:divBdr>
    </w:div>
    <w:div w:id="1819371580">
      <w:bodyDiv w:val="1"/>
      <w:marLeft w:val="0pt"/>
      <w:marRight w:val="0pt"/>
      <w:marTop w:val="0pt"/>
      <w:marBottom w:val="0pt"/>
      <w:divBdr>
        <w:top w:val="none" w:sz="0" w:space="0" w:color="auto"/>
        <w:left w:val="none" w:sz="0" w:space="0" w:color="auto"/>
        <w:bottom w:val="none" w:sz="0" w:space="0" w:color="auto"/>
        <w:right w:val="none" w:sz="0" w:space="0" w:color="auto"/>
      </w:divBdr>
    </w:div>
    <w:div w:id="1821992665">
      <w:bodyDiv w:val="1"/>
      <w:marLeft w:val="0pt"/>
      <w:marRight w:val="0pt"/>
      <w:marTop w:val="0pt"/>
      <w:marBottom w:val="0pt"/>
      <w:divBdr>
        <w:top w:val="none" w:sz="0" w:space="0" w:color="auto"/>
        <w:left w:val="none" w:sz="0" w:space="0" w:color="auto"/>
        <w:bottom w:val="none" w:sz="0" w:space="0" w:color="auto"/>
        <w:right w:val="none" w:sz="0" w:space="0" w:color="auto"/>
      </w:divBdr>
    </w:div>
    <w:div w:id="1828089869">
      <w:bodyDiv w:val="1"/>
      <w:marLeft w:val="0pt"/>
      <w:marRight w:val="0pt"/>
      <w:marTop w:val="0pt"/>
      <w:marBottom w:val="0pt"/>
      <w:divBdr>
        <w:top w:val="none" w:sz="0" w:space="0" w:color="auto"/>
        <w:left w:val="none" w:sz="0" w:space="0" w:color="auto"/>
        <w:bottom w:val="none" w:sz="0" w:space="0" w:color="auto"/>
        <w:right w:val="none" w:sz="0" w:space="0" w:color="auto"/>
      </w:divBdr>
    </w:div>
    <w:div w:id="1828403855">
      <w:bodyDiv w:val="1"/>
      <w:marLeft w:val="0pt"/>
      <w:marRight w:val="0pt"/>
      <w:marTop w:val="0pt"/>
      <w:marBottom w:val="0pt"/>
      <w:divBdr>
        <w:top w:val="none" w:sz="0" w:space="0" w:color="auto"/>
        <w:left w:val="none" w:sz="0" w:space="0" w:color="auto"/>
        <w:bottom w:val="none" w:sz="0" w:space="0" w:color="auto"/>
        <w:right w:val="none" w:sz="0" w:space="0" w:color="auto"/>
      </w:divBdr>
    </w:div>
    <w:div w:id="1835757990">
      <w:bodyDiv w:val="1"/>
      <w:marLeft w:val="0pt"/>
      <w:marRight w:val="0pt"/>
      <w:marTop w:val="0pt"/>
      <w:marBottom w:val="0pt"/>
      <w:divBdr>
        <w:top w:val="none" w:sz="0" w:space="0" w:color="auto"/>
        <w:left w:val="none" w:sz="0" w:space="0" w:color="auto"/>
        <w:bottom w:val="none" w:sz="0" w:space="0" w:color="auto"/>
        <w:right w:val="none" w:sz="0" w:space="0" w:color="auto"/>
      </w:divBdr>
    </w:div>
    <w:div w:id="1839806356">
      <w:bodyDiv w:val="1"/>
      <w:marLeft w:val="0pt"/>
      <w:marRight w:val="0pt"/>
      <w:marTop w:val="0pt"/>
      <w:marBottom w:val="0pt"/>
      <w:divBdr>
        <w:top w:val="none" w:sz="0" w:space="0" w:color="auto"/>
        <w:left w:val="none" w:sz="0" w:space="0" w:color="auto"/>
        <w:bottom w:val="none" w:sz="0" w:space="0" w:color="auto"/>
        <w:right w:val="none" w:sz="0" w:space="0" w:color="auto"/>
      </w:divBdr>
    </w:div>
    <w:div w:id="1853760595">
      <w:bodyDiv w:val="1"/>
      <w:marLeft w:val="0pt"/>
      <w:marRight w:val="0pt"/>
      <w:marTop w:val="0pt"/>
      <w:marBottom w:val="0pt"/>
      <w:divBdr>
        <w:top w:val="none" w:sz="0" w:space="0" w:color="auto"/>
        <w:left w:val="none" w:sz="0" w:space="0" w:color="auto"/>
        <w:bottom w:val="none" w:sz="0" w:space="0" w:color="auto"/>
        <w:right w:val="none" w:sz="0" w:space="0" w:color="auto"/>
      </w:divBdr>
    </w:div>
    <w:div w:id="1865628216">
      <w:bodyDiv w:val="1"/>
      <w:marLeft w:val="0pt"/>
      <w:marRight w:val="0pt"/>
      <w:marTop w:val="0pt"/>
      <w:marBottom w:val="0pt"/>
      <w:divBdr>
        <w:top w:val="none" w:sz="0" w:space="0" w:color="auto"/>
        <w:left w:val="none" w:sz="0" w:space="0" w:color="auto"/>
        <w:bottom w:val="none" w:sz="0" w:space="0" w:color="auto"/>
        <w:right w:val="none" w:sz="0" w:space="0" w:color="auto"/>
      </w:divBdr>
    </w:div>
    <w:div w:id="1907372455">
      <w:bodyDiv w:val="1"/>
      <w:marLeft w:val="0pt"/>
      <w:marRight w:val="0pt"/>
      <w:marTop w:val="0pt"/>
      <w:marBottom w:val="0pt"/>
      <w:divBdr>
        <w:top w:val="none" w:sz="0" w:space="0" w:color="auto"/>
        <w:left w:val="none" w:sz="0" w:space="0" w:color="auto"/>
        <w:bottom w:val="none" w:sz="0" w:space="0" w:color="auto"/>
        <w:right w:val="none" w:sz="0" w:space="0" w:color="auto"/>
      </w:divBdr>
    </w:div>
    <w:div w:id="1931355831">
      <w:bodyDiv w:val="1"/>
      <w:marLeft w:val="0pt"/>
      <w:marRight w:val="0pt"/>
      <w:marTop w:val="0pt"/>
      <w:marBottom w:val="0pt"/>
      <w:divBdr>
        <w:top w:val="none" w:sz="0" w:space="0" w:color="auto"/>
        <w:left w:val="none" w:sz="0" w:space="0" w:color="auto"/>
        <w:bottom w:val="none" w:sz="0" w:space="0" w:color="auto"/>
        <w:right w:val="none" w:sz="0" w:space="0" w:color="auto"/>
      </w:divBdr>
    </w:div>
    <w:div w:id="2000887154">
      <w:bodyDiv w:val="1"/>
      <w:marLeft w:val="0pt"/>
      <w:marRight w:val="0pt"/>
      <w:marTop w:val="0pt"/>
      <w:marBottom w:val="0pt"/>
      <w:divBdr>
        <w:top w:val="none" w:sz="0" w:space="0" w:color="auto"/>
        <w:left w:val="none" w:sz="0" w:space="0" w:color="auto"/>
        <w:bottom w:val="none" w:sz="0" w:space="0" w:color="auto"/>
        <w:right w:val="none" w:sz="0" w:space="0" w:color="auto"/>
      </w:divBdr>
    </w:div>
    <w:div w:id="2014188431">
      <w:bodyDiv w:val="1"/>
      <w:marLeft w:val="0pt"/>
      <w:marRight w:val="0pt"/>
      <w:marTop w:val="0pt"/>
      <w:marBottom w:val="0pt"/>
      <w:divBdr>
        <w:top w:val="none" w:sz="0" w:space="0" w:color="auto"/>
        <w:left w:val="none" w:sz="0" w:space="0" w:color="auto"/>
        <w:bottom w:val="none" w:sz="0" w:space="0" w:color="auto"/>
        <w:right w:val="none" w:sz="0" w:space="0" w:color="auto"/>
      </w:divBdr>
    </w:div>
    <w:div w:id="20511076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95780231">
          <w:marLeft w:val="0pt"/>
          <w:marRight w:val="0pt"/>
          <w:marTop w:val="0pt"/>
          <w:marBottom w:val="0pt"/>
          <w:divBdr>
            <w:top w:val="none" w:sz="0" w:space="0" w:color="auto"/>
            <w:left w:val="none" w:sz="0" w:space="0" w:color="auto"/>
            <w:bottom w:val="none" w:sz="0" w:space="0" w:color="auto"/>
            <w:right w:val="none" w:sz="0" w:space="0" w:color="auto"/>
          </w:divBdr>
          <w:divsChild>
            <w:div w:id="154239902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90957160">
      <w:bodyDiv w:val="1"/>
      <w:marLeft w:val="0pt"/>
      <w:marRight w:val="0pt"/>
      <w:marTop w:val="0pt"/>
      <w:marBottom w:val="0pt"/>
      <w:divBdr>
        <w:top w:val="none" w:sz="0" w:space="0" w:color="auto"/>
        <w:left w:val="none" w:sz="0" w:space="0" w:color="auto"/>
        <w:bottom w:val="none" w:sz="0" w:space="0" w:color="auto"/>
        <w:right w:val="none" w:sz="0" w:space="0" w:color="auto"/>
      </w:divBdr>
    </w:div>
    <w:div w:id="209265381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0974977">
          <w:marLeft w:val="0pt"/>
          <w:marRight w:val="0pt"/>
          <w:marTop w:val="0pt"/>
          <w:marBottom w:val="0pt"/>
          <w:divBdr>
            <w:top w:val="none" w:sz="0" w:space="0" w:color="auto"/>
            <w:left w:val="none" w:sz="0" w:space="0" w:color="auto"/>
            <w:bottom w:val="none" w:sz="0" w:space="0" w:color="auto"/>
            <w:right w:val="none" w:sz="0" w:space="0" w:color="auto"/>
          </w:divBdr>
          <w:divsChild>
            <w:div w:id="124938407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1128988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84995979">
          <w:marLeft w:val="0pt"/>
          <w:marRight w:val="0pt"/>
          <w:marTop w:val="0pt"/>
          <w:marBottom w:val="0pt"/>
          <w:divBdr>
            <w:top w:val="none" w:sz="0" w:space="0" w:color="auto"/>
            <w:left w:val="none" w:sz="0" w:space="0" w:color="auto"/>
            <w:bottom w:val="none" w:sz="0" w:space="0" w:color="auto"/>
            <w:right w:val="none" w:sz="0" w:space="0" w:color="auto"/>
          </w:divBdr>
          <w:divsChild>
            <w:div w:id="49545902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129809769">
      <w:bodyDiv w:val="1"/>
      <w:marLeft w:val="0pt"/>
      <w:marRight w:val="0pt"/>
      <w:marTop w:val="0pt"/>
      <w:marBottom w:val="0pt"/>
      <w:divBdr>
        <w:top w:val="none" w:sz="0" w:space="0" w:color="auto"/>
        <w:left w:val="none" w:sz="0" w:space="0" w:color="auto"/>
        <w:bottom w:val="none" w:sz="0" w:space="0" w:color="auto"/>
        <w:right w:val="none" w:sz="0" w:space="0" w:color="auto"/>
      </w:divBdr>
    </w:div>
    <w:div w:id="213536973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purl.oclc.org/ooxml/officeDocument/relationships/image" Target="media/image16.png"/><Relationship Id="rId21" Type="http://purl.oclc.org/ooxml/officeDocument/relationships/image" Target="media/image11.png"/><Relationship Id="rId42" Type="http://purl.oclc.org/ooxml/officeDocument/relationships/hyperlink" Target="https://www.ons.gov.uk/economy/inflationandpriceindices/timeseries/l55o/mm23" TargetMode="External"/><Relationship Id="rId47" Type="http://purl.oclc.org/ooxml/officeDocument/relationships/hyperlink" Target="https://tradingeconomics.com/china/unemployment-rate" TargetMode="External"/><Relationship Id="rId63" Type="http://purl.oclc.org/ooxml/officeDocument/relationships/image" Target="media/image34.png"/><Relationship Id="rId68" Type="http://purl.oclc.org/ooxml/officeDocument/relationships/image" Target="media/image39.png"/><Relationship Id="rId84" Type="http://purl.oclc.org/ooxml/officeDocument/relationships/image" Target="media/image55.png"/><Relationship Id="rId89" Type="http://purl.oclc.org/ooxml/officeDocument/relationships/image" Target="media/image60.png"/><Relationship Id="rId16" Type="http://purl.oclc.org/ooxml/officeDocument/relationships/image" Target="media/image6.png"/><Relationship Id="rId11" Type="http://purl.oclc.org/ooxml/officeDocument/relationships/image" Target="media/image1.png"/><Relationship Id="rId32" Type="http://purl.oclc.org/ooxml/officeDocument/relationships/image" Target="media/image22.png"/><Relationship Id="rId37" Type="http://purl.oclc.org/ooxml/officeDocument/relationships/hyperlink" Target="https://www.dallasfed.org/research/basics/indexing.aspx" TargetMode="External"/><Relationship Id="rId53" Type="http://purl.oclc.org/ooxml/officeDocument/relationships/image" Target="media/image24.png"/><Relationship Id="rId58" Type="http://purl.oclc.org/ooxml/officeDocument/relationships/image" Target="media/image29.png"/><Relationship Id="rId74" Type="http://purl.oclc.org/ooxml/officeDocument/relationships/image" Target="media/image45.png"/><Relationship Id="rId79" Type="http://purl.oclc.org/ooxml/officeDocument/relationships/image" Target="media/image50.png"/><Relationship Id="rId5" Type="http://purl.oclc.org/ooxml/officeDocument/relationships/webSettings" Target="webSettings.xml"/><Relationship Id="rId90" Type="http://purl.oclc.org/ooxml/officeDocument/relationships/image" Target="media/image61.png"/><Relationship Id="rId95" Type="http://purl.oclc.org/ooxml/officeDocument/relationships/image" Target="media/image66.png"/><Relationship Id="rId22" Type="http://purl.oclc.org/ooxml/officeDocument/relationships/image" Target="media/image12.png"/><Relationship Id="rId27" Type="http://purl.oclc.org/ooxml/officeDocument/relationships/image" Target="media/image17.png"/><Relationship Id="rId43" Type="http://purl.oclc.org/ooxml/officeDocument/relationships/hyperlink" Target="https://doi.org/10.1016/j.irfa.2020.101546" TargetMode="External"/><Relationship Id="rId48" Type="http://purl.oclc.org/ooxml/officeDocument/relationships/hyperlink" Target="https://www.weforum.org/agenda/2021/05/gdp-new-measure-economic-growth/" TargetMode="External"/><Relationship Id="rId64" Type="http://purl.oclc.org/ooxml/officeDocument/relationships/image" Target="media/image35.png"/><Relationship Id="rId69" Type="http://purl.oclc.org/ooxml/officeDocument/relationships/image" Target="media/image40.png"/><Relationship Id="rId80" Type="http://purl.oclc.org/ooxml/officeDocument/relationships/image" Target="media/image51.png"/><Relationship Id="rId85" Type="http://purl.oclc.org/ooxml/officeDocument/relationships/image" Target="media/image56.png"/><Relationship Id="rId12" Type="http://purl.oclc.org/ooxml/officeDocument/relationships/image" Target="media/image2.png"/><Relationship Id="rId17" Type="http://purl.oclc.org/ooxml/officeDocument/relationships/image" Target="media/image7.png"/><Relationship Id="rId25" Type="http://purl.oclc.org/ooxml/officeDocument/relationships/image" Target="media/image15.png"/><Relationship Id="rId33" Type="http://purl.oclc.org/ooxml/officeDocument/relationships/hyperlink" Target="https://doi.org/10.1016/j.jbusres.2021.08.011" TargetMode="External"/><Relationship Id="rId38" Type="http://purl.oclc.org/ooxml/officeDocument/relationships/hyperlink" Target="https://fred.stlouisfed.org/series/UNRATE" TargetMode="External"/><Relationship Id="rId46" Type="http://purl.oclc.org/ooxml/officeDocument/relationships/hyperlink" Target="https://tradingeconomics.com/china/inflation-cpi" TargetMode="External"/><Relationship Id="rId59" Type="http://purl.oclc.org/ooxml/officeDocument/relationships/image" Target="media/image30.png"/><Relationship Id="rId67" Type="http://purl.oclc.org/ooxml/officeDocument/relationships/image" Target="media/image38.png"/><Relationship Id="rId20" Type="http://purl.oclc.org/ooxml/officeDocument/relationships/image" Target="media/image10.png"/><Relationship Id="rId41" Type="http://purl.oclc.org/ooxml/officeDocument/relationships/hyperlink" Target="https://iems.ust.hk/publications/thought-leadership-briefs/china-as-the-worlds-technology-leader-in-the-21st-century-dream-or-reality" TargetMode="External"/><Relationship Id="rId54" Type="http://purl.oclc.org/ooxml/officeDocument/relationships/image" Target="media/image25.png"/><Relationship Id="rId62" Type="http://purl.oclc.org/ooxml/officeDocument/relationships/image" Target="media/image33.png"/><Relationship Id="rId70" Type="http://purl.oclc.org/ooxml/officeDocument/relationships/image" Target="media/image41.png"/><Relationship Id="rId75" Type="http://purl.oclc.org/ooxml/officeDocument/relationships/image" Target="media/image46.png"/><Relationship Id="rId83" Type="http://purl.oclc.org/ooxml/officeDocument/relationships/image" Target="media/image54.png"/><Relationship Id="rId88" Type="http://purl.oclc.org/ooxml/officeDocument/relationships/image" Target="media/image59.png"/><Relationship Id="rId91" Type="http://purl.oclc.org/ooxml/officeDocument/relationships/image" Target="media/image62.png"/><Relationship Id="rId96" Type="http://purl.oclc.org/ooxml/officeDocument/relationships/image" Target="media/image67.png"/><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5.png"/><Relationship Id="rId23" Type="http://purl.oclc.org/ooxml/officeDocument/relationships/image" Target="media/image13.png"/><Relationship Id="rId28" Type="http://purl.oclc.org/ooxml/officeDocument/relationships/image" Target="media/image18.png"/><Relationship Id="rId36" Type="http://purl.oclc.org/ooxml/officeDocument/relationships/hyperlink" Target="https://doi.org/10.2307/621525" TargetMode="External"/><Relationship Id="rId49" Type="http://purl.oclc.org/ooxml/officeDocument/relationships/hyperlink" Target="https://covid19.who.int/data" TargetMode="External"/><Relationship Id="rId57" Type="http://purl.oclc.org/ooxml/officeDocument/relationships/image" Target="media/image28.png"/><Relationship Id="rId10" Type="http://purl.oclc.org/ooxml/officeDocument/relationships/footer" Target="footer3.xml"/><Relationship Id="rId31" Type="http://purl.oclc.org/ooxml/officeDocument/relationships/image" Target="media/image21.png"/><Relationship Id="rId44" Type="http://purl.oclc.org/ooxml/officeDocument/relationships/hyperlink" Target="https://www.shopify.com/retail/brick-and-mortar" TargetMode="External"/><Relationship Id="rId52" Type="http://purl.oclc.org/ooxml/officeDocument/relationships/image" Target="media/image23.png"/><Relationship Id="rId60" Type="http://purl.oclc.org/ooxml/officeDocument/relationships/image" Target="media/image31.png"/><Relationship Id="rId65" Type="http://purl.oclc.org/ooxml/officeDocument/relationships/image" Target="media/image36.png"/><Relationship Id="rId73" Type="http://purl.oclc.org/ooxml/officeDocument/relationships/image" Target="media/image44.png"/><Relationship Id="rId78" Type="http://purl.oclc.org/ooxml/officeDocument/relationships/image" Target="media/image49.png"/><Relationship Id="rId81" Type="http://purl.oclc.org/ooxml/officeDocument/relationships/image" Target="media/image52.png"/><Relationship Id="rId86" Type="http://purl.oclc.org/ooxml/officeDocument/relationships/image" Target="media/image57.png"/><Relationship Id="rId94" Type="http://purl.oclc.org/ooxml/officeDocument/relationships/image" Target="media/image65.png"/><Relationship Id="rId99" Type="http://purl.oclc.org/ooxml/officeDocument/relationships/image" Target="media/image70.png"/><Relationship Id="rId101" Type="http://purl.oclc.org/ooxml/officeDocument/relationships/theme" Target="theme/theme1.xml"/><Relationship Id="rId4" Type="http://purl.oclc.org/ooxml/officeDocument/relationships/settings" Target="settings.xml"/><Relationship Id="rId9" Type="http://purl.oclc.org/ooxml/officeDocument/relationships/footer" Target="footer2.xml"/><Relationship Id="rId13" Type="http://purl.oclc.org/ooxml/officeDocument/relationships/image" Target="media/image3.png"/><Relationship Id="rId18" Type="http://purl.oclc.org/ooxml/officeDocument/relationships/image" Target="media/image8.png"/><Relationship Id="rId39" Type="http://purl.oclc.org/ooxml/officeDocument/relationships/hyperlink" Target="https://fortune.com/2022/04/22/netflix-losing-subscribers-streaming-industry-saturated-market/" TargetMode="External"/><Relationship Id="rId34" Type="http://purl.oclc.org/ooxml/officeDocument/relationships/hyperlink" Target="https://www.bsg.ox.ac.uk/research/research-projects/covid-19-government-response-tracker" TargetMode="External"/><Relationship Id="rId50" Type="http://purl.oclc.org/ooxml/officeDocument/relationships/hyperlink" Target="https://pypi.org/project/yfinance/" TargetMode="External"/><Relationship Id="rId55" Type="http://purl.oclc.org/ooxml/officeDocument/relationships/image" Target="media/image26.png"/><Relationship Id="rId76" Type="http://purl.oclc.org/ooxml/officeDocument/relationships/image" Target="media/image47.png"/><Relationship Id="rId97" Type="http://purl.oclc.org/ooxml/officeDocument/relationships/image" Target="media/image68.png"/><Relationship Id="rId7" Type="http://purl.oclc.org/ooxml/officeDocument/relationships/endnotes" Target="endnotes.xml"/><Relationship Id="rId71" Type="http://purl.oclc.org/ooxml/officeDocument/relationships/image" Target="media/image42.png"/><Relationship Id="rId92" Type="http://purl.oclc.org/ooxml/officeDocument/relationships/image" Target="media/image63.png"/><Relationship Id="rId2" Type="http://purl.oclc.org/ooxml/officeDocument/relationships/numbering" Target="numbering.xml"/><Relationship Id="rId29" Type="http://purl.oclc.org/ooxml/officeDocument/relationships/image" Target="media/image19.png"/><Relationship Id="rId24" Type="http://purl.oclc.org/ooxml/officeDocument/relationships/image" Target="media/image14.png"/><Relationship Id="rId40" Type="http://purl.oclc.org/ooxml/officeDocument/relationships/hyperlink" Target="http://www.lucasnunno.com/assets/docs/ml_paper.pdf" TargetMode="External"/><Relationship Id="rId45" Type="http://purl.oclc.org/ooxml/officeDocument/relationships/hyperlink" Target="https://data.worldbank.org/indicator/NY.GDP.MKTP.KD.ZG" TargetMode="External"/><Relationship Id="rId66" Type="http://purl.oclc.org/ooxml/officeDocument/relationships/image" Target="media/image37.png"/><Relationship Id="rId87" Type="http://purl.oclc.org/ooxml/officeDocument/relationships/image" Target="media/image58.png"/><Relationship Id="rId61" Type="http://purl.oclc.org/ooxml/officeDocument/relationships/image" Target="media/image32.png"/><Relationship Id="rId82" Type="http://purl.oclc.org/ooxml/officeDocument/relationships/image" Target="media/image53.png"/><Relationship Id="rId19" Type="http://purl.oclc.org/ooxml/officeDocument/relationships/image" Target="media/image9.png"/><Relationship Id="rId14" Type="http://purl.oclc.org/ooxml/officeDocument/relationships/image" Target="media/image4.png"/><Relationship Id="rId30" Type="http://purl.oclc.org/ooxml/officeDocument/relationships/image" Target="media/image20.png"/><Relationship Id="rId35" Type="http://purl.oclc.org/ooxml/officeDocument/relationships/hyperlink" Target="https://www.bloomberg.com/news/articles/2021-11-03/fed-to-start-tapering-asset-buys-by-15-billion-later-this-month" TargetMode="External"/><Relationship Id="rId56" Type="http://purl.oclc.org/ooxml/officeDocument/relationships/image" Target="media/image27.png"/><Relationship Id="rId77" Type="http://purl.oclc.org/ooxml/officeDocument/relationships/image" Target="media/image48.png"/><Relationship Id="rId100" Type="http://purl.oclc.org/ooxml/officeDocument/relationships/fontTable" Target="fontTable.xml"/><Relationship Id="rId8" Type="http://purl.oclc.org/ooxml/officeDocument/relationships/footer" Target="footer1.xml"/><Relationship Id="rId51" Type="http://purl.oclc.org/ooxml/officeDocument/relationships/hyperlink" Target="https://www.alpharithms.com/predicting-stock-prices-with-linear-regression-214618/" TargetMode="External"/><Relationship Id="rId72" Type="http://purl.oclc.org/ooxml/officeDocument/relationships/image" Target="media/image43.png"/><Relationship Id="rId93" Type="http://purl.oclc.org/ooxml/officeDocument/relationships/image" Target="media/image64.png"/><Relationship Id="rId98" Type="http://purl.oclc.org/ooxml/officeDocument/relationships/image" Target="media/image69.png"/><Relationship Id="rId3" Type="http://purl.oclc.org/ooxml/officeDocument/relationships/styles" Target="styles.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5EB574AD-1B63-2E47-954D-8FAC2D6AF5DA}">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9744</TotalTime>
  <Pages>21</Pages>
  <Words>7532</Words>
  <Characters>42934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Chuen Lik Daniel Wong</cp:lastModifiedBy>
  <cp:revision>75</cp:revision>
  <cp:lastPrinted>2022-07-15T11:26:00Z</cp:lastPrinted>
  <dcterms:created xsi:type="dcterms:W3CDTF">2022-07-15T12:48:00Z</dcterms:created>
  <dcterms:modified xsi:type="dcterms:W3CDTF">2022-08-14T22:47:00Z</dcterms:modified>
</cp:coreProperties>
</file>